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D6D5" w14:textId="77777777" w:rsidR="00622C4F" w:rsidRDefault="004532D2" w:rsidP="00C94952">
      <w:pPr>
        <w:spacing w:after="0" w:line="24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4384" behindDoc="1" locked="0" layoutInCell="1" allowOverlap="1" wp14:anchorId="091CAA55" wp14:editId="2BBF289E">
            <wp:simplePos x="0" y="0"/>
            <wp:positionH relativeFrom="margin">
              <wp:align>center</wp:align>
            </wp:positionH>
            <wp:positionV relativeFrom="paragraph">
              <wp:posOffset>0</wp:posOffset>
            </wp:positionV>
            <wp:extent cx="1419225" cy="914400"/>
            <wp:effectExtent l="0" t="0" r="9525" b="0"/>
            <wp:wrapTight wrapText="bothSides">
              <wp:wrapPolygon edited="0">
                <wp:start x="11597" y="0"/>
                <wp:lineTo x="7248" y="3600"/>
                <wp:lineTo x="6668" y="4500"/>
                <wp:lineTo x="7248" y="7650"/>
                <wp:lineTo x="290" y="14850"/>
                <wp:lineTo x="290" y="18900"/>
                <wp:lineTo x="3479" y="20700"/>
                <wp:lineTo x="9858" y="21150"/>
                <wp:lineTo x="11597" y="21150"/>
                <wp:lineTo x="17686" y="20700"/>
                <wp:lineTo x="21455" y="18450"/>
                <wp:lineTo x="21165" y="14850"/>
                <wp:lineTo x="14787" y="7650"/>
                <wp:lineTo x="14207" y="3600"/>
                <wp:lineTo x="13047" y="0"/>
                <wp:lineTo x="11597" y="0"/>
              </wp:wrapPolygon>
            </wp:wrapTight>
            <wp:docPr id="4" name="Picture 3" descr="RCT-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logo-rgb.png"/>
                    <pic:cNvPicPr/>
                  </pic:nvPicPr>
                  <pic:blipFill>
                    <a:blip r:embed="rId7" cstate="print"/>
                    <a:stretch>
                      <a:fillRect/>
                    </a:stretch>
                  </pic:blipFill>
                  <pic:spPr>
                    <a:xfrm>
                      <a:off x="0" y="0"/>
                      <a:ext cx="1419225" cy="914400"/>
                    </a:xfrm>
                    <a:prstGeom prst="rect">
                      <a:avLst/>
                    </a:prstGeom>
                  </pic:spPr>
                </pic:pic>
              </a:graphicData>
            </a:graphic>
          </wp:anchor>
        </w:drawing>
      </w:r>
      <w:r>
        <w:rPr>
          <w:rFonts w:ascii="Arial" w:hAnsi="Arial" w:cs="Arial"/>
          <w:b/>
          <w:noProof/>
          <w:sz w:val="28"/>
          <w:szCs w:val="28"/>
          <w:lang w:eastAsia="en-GB"/>
        </w:rPr>
        <w:drawing>
          <wp:anchor distT="0" distB="0" distL="114300" distR="114300" simplePos="0" relativeHeight="251666432" behindDoc="1" locked="0" layoutInCell="1" allowOverlap="1" wp14:anchorId="5F85EF8B" wp14:editId="30437F8A">
            <wp:simplePos x="0" y="0"/>
            <wp:positionH relativeFrom="column">
              <wp:posOffset>1213485</wp:posOffset>
            </wp:positionH>
            <wp:positionV relativeFrom="paragraph">
              <wp:posOffset>0</wp:posOffset>
            </wp:positionV>
            <wp:extent cx="971550" cy="981075"/>
            <wp:effectExtent l="19050" t="0" r="0" b="0"/>
            <wp:wrapTight wrapText="bothSides">
              <wp:wrapPolygon edited="0">
                <wp:start x="-424" y="0"/>
                <wp:lineTo x="-424" y="21390"/>
                <wp:lineTo x="21600" y="21390"/>
                <wp:lineTo x="21600" y="0"/>
                <wp:lineTo x="-424" y="0"/>
              </wp:wrapPolygon>
            </wp:wrapTight>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971550" cy="981075"/>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67456" behindDoc="1" locked="0" layoutInCell="1" allowOverlap="1" wp14:anchorId="28809505" wp14:editId="67E1AA05">
            <wp:simplePos x="0" y="0"/>
            <wp:positionH relativeFrom="column">
              <wp:posOffset>-310515</wp:posOffset>
            </wp:positionH>
            <wp:positionV relativeFrom="paragraph">
              <wp:posOffset>9525</wp:posOffset>
            </wp:positionV>
            <wp:extent cx="1362075" cy="819150"/>
            <wp:effectExtent l="19050" t="0" r="9525" b="0"/>
            <wp:wrapTight wrapText="bothSides">
              <wp:wrapPolygon edited="0">
                <wp:start x="11178" y="0"/>
                <wp:lineTo x="302" y="3014"/>
                <wp:lineTo x="-302" y="4019"/>
                <wp:lineTo x="302" y="12558"/>
                <wp:lineTo x="4229" y="16074"/>
                <wp:lineTo x="-302" y="17581"/>
                <wp:lineTo x="-302" y="21098"/>
                <wp:lineTo x="21449" y="21098"/>
                <wp:lineTo x="21751" y="18084"/>
                <wp:lineTo x="20543" y="17079"/>
                <wp:lineTo x="15709" y="16074"/>
                <wp:lineTo x="21449" y="11553"/>
                <wp:lineTo x="21751" y="8540"/>
                <wp:lineTo x="19938" y="8037"/>
                <wp:lineTo x="20543" y="6028"/>
                <wp:lineTo x="18730" y="2009"/>
                <wp:lineTo x="16313" y="0"/>
                <wp:lineTo x="11178" y="0"/>
              </wp:wrapPolygon>
            </wp:wrapTight>
            <wp:docPr id="7" name="Picture 6" descr="32470_COFW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70_COFW_Logo_Final.png"/>
                    <pic:cNvPicPr/>
                  </pic:nvPicPr>
                  <pic:blipFill>
                    <a:blip r:embed="rId9" cstate="print"/>
                    <a:stretch>
                      <a:fillRect/>
                    </a:stretch>
                  </pic:blipFill>
                  <pic:spPr>
                    <a:xfrm>
                      <a:off x="0" y="0"/>
                      <a:ext cx="1362075" cy="819150"/>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65408" behindDoc="1" locked="0" layoutInCell="1" allowOverlap="1" wp14:anchorId="57446D6A" wp14:editId="77264F0D">
            <wp:simplePos x="0" y="0"/>
            <wp:positionH relativeFrom="column">
              <wp:posOffset>4118610</wp:posOffset>
            </wp:positionH>
            <wp:positionV relativeFrom="paragraph">
              <wp:posOffset>-125730</wp:posOffset>
            </wp:positionV>
            <wp:extent cx="643255" cy="962025"/>
            <wp:effectExtent l="19050" t="0" r="4445" b="0"/>
            <wp:wrapTight wrapText="bothSides">
              <wp:wrapPolygon edited="0">
                <wp:start x="-640" y="0"/>
                <wp:lineTo x="-640" y="21386"/>
                <wp:lineTo x="21749" y="21386"/>
                <wp:lineTo x="21749" y="0"/>
                <wp:lineTo x="-640" y="0"/>
              </wp:wrapPolygon>
            </wp:wrapTight>
            <wp:docPr id="5" name="Picture 4" descr="Brid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nd.png"/>
                    <pic:cNvPicPr/>
                  </pic:nvPicPr>
                  <pic:blipFill>
                    <a:blip r:embed="rId10" cstate="print"/>
                    <a:stretch>
                      <a:fillRect/>
                    </a:stretch>
                  </pic:blipFill>
                  <pic:spPr>
                    <a:xfrm>
                      <a:off x="0" y="0"/>
                      <a:ext cx="643255" cy="962025"/>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61312" behindDoc="1" locked="0" layoutInCell="1" allowOverlap="1" wp14:anchorId="13B393DF" wp14:editId="6B3C8616">
            <wp:simplePos x="0" y="0"/>
            <wp:positionH relativeFrom="column">
              <wp:posOffset>5185410</wp:posOffset>
            </wp:positionH>
            <wp:positionV relativeFrom="paragraph">
              <wp:posOffset>-125730</wp:posOffset>
            </wp:positionV>
            <wp:extent cx="1000125" cy="952500"/>
            <wp:effectExtent l="19050" t="0" r="9525" b="0"/>
            <wp:wrapTight wrapText="bothSides">
              <wp:wrapPolygon edited="0">
                <wp:start x="-411" y="0"/>
                <wp:lineTo x="-411" y="21168"/>
                <wp:lineTo x="21806" y="21168"/>
                <wp:lineTo x="21806" y="0"/>
                <wp:lineTo x="-411" y="0"/>
              </wp:wrapPolygon>
            </wp:wrapTight>
            <wp:docPr id="3"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1" cstate="print"/>
                    <a:srcRect/>
                    <a:stretch>
                      <a:fillRect/>
                    </a:stretch>
                  </pic:blipFill>
                  <pic:spPr bwMode="auto">
                    <a:xfrm>
                      <a:off x="0" y="0"/>
                      <a:ext cx="1000125" cy="952500"/>
                    </a:xfrm>
                    <a:prstGeom prst="rect">
                      <a:avLst/>
                    </a:prstGeom>
                    <a:noFill/>
                  </pic:spPr>
                </pic:pic>
              </a:graphicData>
            </a:graphic>
          </wp:anchor>
        </w:drawing>
      </w:r>
      <w:r w:rsidR="00851D22">
        <w:rPr>
          <w:rFonts w:ascii="Arial" w:hAnsi="Arial" w:cs="Arial"/>
          <w:b/>
          <w:sz w:val="28"/>
          <w:szCs w:val="28"/>
        </w:rPr>
        <w:t xml:space="preserve"> </w:t>
      </w:r>
    </w:p>
    <w:p w14:paraId="25CE8FF5" w14:textId="77777777" w:rsidR="00622C4F" w:rsidRDefault="00622C4F" w:rsidP="00C94952">
      <w:pPr>
        <w:spacing w:after="0" w:line="240" w:lineRule="auto"/>
        <w:jc w:val="center"/>
        <w:rPr>
          <w:rFonts w:ascii="Arial" w:hAnsi="Arial" w:cs="Arial"/>
          <w:b/>
          <w:sz w:val="28"/>
          <w:szCs w:val="28"/>
        </w:rPr>
      </w:pPr>
    </w:p>
    <w:p w14:paraId="00757709" w14:textId="77777777" w:rsidR="00622C4F" w:rsidRDefault="00622C4F" w:rsidP="00C94952">
      <w:pPr>
        <w:spacing w:after="0" w:line="240" w:lineRule="auto"/>
        <w:jc w:val="center"/>
        <w:rPr>
          <w:rFonts w:ascii="Arial" w:hAnsi="Arial" w:cs="Arial"/>
          <w:b/>
          <w:sz w:val="28"/>
          <w:szCs w:val="28"/>
        </w:rPr>
      </w:pPr>
    </w:p>
    <w:p w14:paraId="35643D42" w14:textId="77777777" w:rsidR="003270D7" w:rsidRDefault="003270D7" w:rsidP="00C94952">
      <w:pPr>
        <w:spacing w:after="0" w:line="240" w:lineRule="auto"/>
        <w:jc w:val="center"/>
        <w:rPr>
          <w:rFonts w:ascii="Arial" w:hAnsi="Arial" w:cs="Arial"/>
          <w:b/>
          <w:sz w:val="28"/>
          <w:szCs w:val="28"/>
        </w:rPr>
      </w:pPr>
    </w:p>
    <w:p w14:paraId="618ECE2A" w14:textId="13B3E6FA" w:rsidR="0005403A" w:rsidRDefault="00175C60" w:rsidP="00C94952">
      <w:pPr>
        <w:spacing w:after="0" w:line="240" w:lineRule="auto"/>
        <w:jc w:val="center"/>
        <w:rPr>
          <w:rFonts w:ascii="Arial" w:hAnsi="Arial" w:cs="Arial"/>
          <w:b/>
          <w:sz w:val="28"/>
          <w:szCs w:val="28"/>
        </w:rPr>
      </w:pPr>
      <w:r>
        <w:rPr>
          <w:rFonts w:ascii="Arial" w:hAnsi="Arial" w:cs="Arial"/>
          <w:b/>
          <w:sz w:val="28"/>
          <w:szCs w:val="28"/>
        </w:rPr>
        <w:t xml:space="preserve">Childcare Offer </w:t>
      </w:r>
      <w:r w:rsidR="0005403A" w:rsidRPr="00A3515A">
        <w:rPr>
          <w:rFonts w:ascii="Arial" w:hAnsi="Arial" w:cs="Arial"/>
          <w:b/>
          <w:sz w:val="28"/>
          <w:szCs w:val="28"/>
        </w:rPr>
        <w:t>Provider Agreement</w:t>
      </w:r>
      <w:r w:rsidR="00B975A6">
        <w:rPr>
          <w:rFonts w:ascii="Arial" w:hAnsi="Arial" w:cs="Arial"/>
          <w:b/>
          <w:sz w:val="28"/>
          <w:szCs w:val="28"/>
        </w:rPr>
        <w:t xml:space="preserve"> 202</w:t>
      </w:r>
      <w:r w:rsidR="00156EAA">
        <w:rPr>
          <w:rFonts w:ascii="Arial" w:hAnsi="Arial" w:cs="Arial"/>
          <w:b/>
          <w:sz w:val="28"/>
          <w:szCs w:val="28"/>
        </w:rPr>
        <w:t>1</w:t>
      </w:r>
      <w:r w:rsidR="00B975A6">
        <w:rPr>
          <w:rFonts w:ascii="Arial" w:hAnsi="Arial" w:cs="Arial"/>
          <w:b/>
          <w:sz w:val="28"/>
          <w:szCs w:val="28"/>
        </w:rPr>
        <w:t xml:space="preserve"> - 202</w:t>
      </w:r>
      <w:r w:rsidR="00156EAA">
        <w:rPr>
          <w:rFonts w:ascii="Arial" w:hAnsi="Arial" w:cs="Arial"/>
          <w:b/>
          <w:sz w:val="28"/>
          <w:szCs w:val="28"/>
        </w:rPr>
        <w:t>2</w:t>
      </w:r>
    </w:p>
    <w:p w14:paraId="3E88079C" w14:textId="77777777" w:rsidR="00922F96" w:rsidRPr="0005403A" w:rsidRDefault="00922F96" w:rsidP="00C94952">
      <w:pPr>
        <w:spacing w:after="0" w:line="240" w:lineRule="auto"/>
        <w:jc w:val="center"/>
        <w:rPr>
          <w:rFonts w:ascii="Arial" w:hAnsi="Arial" w:cs="Arial"/>
          <w:b/>
          <w:sz w:val="24"/>
          <w:szCs w:val="24"/>
        </w:rPr>
      </w:pPr>
    </w:p>
    <w:tbl>
      <w:tblPr>
        <w:tblStyle w:val="TableGrid"/>
        <w:tblW w:w="10491" w:type="dxa"/>
        <w:tblInd w:w="-318" w:type="dxa"/>
        <w:tblLook w:val="04A0" w:firstRow="1" w:lastRow="0" w:firstColumn="1" w:lastColumn="0" w:noHBand="0" w:noVBand="1"/>
      </w:tblPr>
      <w:tblGrid>
        <w:gridCol w:w="3290"/>
        <w:gridCol w:w="7201"/>
      </w:tblGrid>
      <w:tr w:rsidR="00AC0D4B" w:rsidRPr="0005403A" w14:paraId="5C596C86" w14:textId="77777777" w:rsidTr="0018228D">
        <w:tc>
          <w:tcPr>
            <w:tcW w:w="10491" w:type="dxa"/>
            <w:gridSpan w:val="2"/>
          </w:tcPr>
          <w:p w14:paraId="0398CA29" w14:textId="77777777" w:rsidR="00AC0D4B" w:rsidRPr="0052290D" w:rsidRDefault="00AC0D4B" w:rsidP="00664D04">
            <w:pPr>
              <w:pStyle w:val="ListParagraph"/>
              <w:numPr>
                <w:ilvl w:val="1"/>
                <w:numId w:val="12"/>
              </w:numPr>
              <w:ind w:left="744" w:hanging="710"/>
              <w:rPr>
                <w:rFonts w:ascii="Arial" w:hAnsi="Arial" w:cs="Arial"/>
                <w:b/>
                <w:sz w:val="24"/>
                <w:szCs w:val="24"/>
              </w:rPr>
            </w:pPr>
            <w:r>
              <w:rPr>
                <w:rFonts w:ascii="Arial" w:hAnsi="Arial" w:cs="Arial"/>
                <w:b/>
                <w:sz w:val="24"/>
                <w:szCs w:val="24"/>
              </w:rPr>
              <w:t>Name of setting</w:t>
            </w:r>
            <w:r w:rsidRPr="0052290D">
              <w:rPr>
                <w:rFonts w:ascii="Arial" w:hAnsi="Arial" w:cs="Arial"/>
                <w:b/>
                <w:sz w:val="24"/>
                <w:szCs w:val="24"/>
              </w:rPr>
              <w:t>:</w:t>
            </w:r>
          </w:p>
          <w:p w14:paraId="17903C3F" w14:textId="77777777" w:rsidR="00AC0D4B" w:rsidRDefault="00AC0D4B" w:rsidP="00AC0D4B">
            <w:pPr>
              <w:ind w:left="459" w:hanging="425"/>
              <w:rPr>
                <w:rFonts w:ascii="Arial" w:hAnsi="Arial" w:cs="Arial"/>
                <w:sz w:val="24"/>
                <w:szCs w:val="24"/>
              </w:rPr>
            </w:pPr>
          </w:p>
          <w:p w14:paraId="1363FCF4" w14:textId="77777777" w:rsidR="00D17E42" w:rsidRDefault="00D17E42" w:rsidP="00AC0D4B">
            <w:pPr>
              <w:ind w:left="459" w:hanging="425"/>
              <w:rPr>
                <w:rFonts w:ascii="Arial" w:hAnsi="Arial" w:cs="Arial"/>
                <w:sz w:val="24"/>
                <w:szCs w:val="24"/>
              </w:rPr>
            </w:pPr>
          </w:p>
          <w:p w14:paraId="7DEBDBBA" w14:textId="77777777" w:rsidR="00AC0D4B" w:rsidRPr="00AC0D4B" w:rsidRDefault="00AC0D4B" w:rsidP="00AC0D4B">
            <w:pPr>
              <w:ind w:left="459" w:hanging="425"/>
              <w:rPr>
                <w:rFonts w:ascii="Arial" w:hAnsi="Arial" w:cs="Arial"/>
                <w:sz w:val="24"/>
                <w:szCs w:val="24"/>
              </w:rPr>
            </w:pPr>
          </w:p>
        </w:tc>
      </w:tr>
      <w:tr w:rsidR="00AC0D4B" w:rsidRPr="0005403A" w14:paraId="41080585" w14:textId="77777777" w:rsidTr="0018228D">
        <w:tc>
          <w:tcPr>
            <w:tcW w:w="10491" w:type="dxa"/>
            <w:gridSpan w:val="2"/>
          </w:tcPr>
          <w:p w14:paraId="6DA5378E" w14:textId="00241465" w:rsidR="00AC0D4B" w:rsidRPr="0052290D" w:rsidRDefault="003270D7" w:rsidP="00664D04">
            <w:pPr>
              <w:pStyle w:val="ListParagraph"/>
              <w:numPr>
                <w:ilvl w:val="1"/>
                <w:numId w:val="12"/>
              </w:numPr>
              <w:ind w:left="744" w:hanging="710"/>
              <w:rPr>
                <w:rFonts w:ascii="Arial" w:hAnsi="Arial" w:cs="Arial"/>
                <w:b/>
                <w:sz w:val="24"/>
                <w:szCs w:val="24"/>
              </w:rPr>
            </w:pPr>
            <w:r>
              <w:rPr>
                <w:rFonts w:ascii="Arial" w:hAnsi="Arial" w:cs="Arial"/>
                <w:b/>
                <w:sz w:val="24"/>
                <w:szCs w:val="24"/>
              </w:rPr>
              <w:t xml:space="preserve">Delivery </w:t>
            </w:r>
            <w:r w:rsidR="00AC0D4B">
              <w:rPr>
                <w:rFonts w:ascii="Arial" w:hAnsi="Arial" w:cs="Arial"/>
                <w:b/>
                <w:sz w:val="24"/>
                <w:szCs w:val="24"/>
              </w:rPr>
              <w:t>Authority contact details</w:t>
            </w:r>
            <w:r w:rsidR="00AC0D4B" w:rsidRPr="0052290D">
              <w:rPr>
                <w:rFonts w:ascii="Arial" w:hAnsi="Arial" w:cs="Arial"/>
                <w:b/>
                <w:sz w:val="24"/>
                <w:szCs w:val="24"/>
              </w:rPr>
              <w:t>:</w:t>
            </w:r>
          </w:p>
          <w:p w14:paraId="76512B7C" w14:textId="77777777" w:rsidR="00AC0D4B" w:rsidRDefault="00AC0D4B" w:rsidP="00AC0D4B">
            <w:pPr>
              <w:pStyle w:val="Subtitle"/>
              <w:jc w:val="left"/>
              <w:rPr>
                <w:b w:val="0"/>
                <w:sz w:val="24"/>
                <w:u w:val="none"/>
              </w:rPr>
            </w:pPr>
          </w:p>
          <w:p w14:paraId="22FE1947" w14:textId="77777777" w:rsidR="003270D7" w:rsidRDefault="00B975A6" w:rsidP="00AC0D4B">
            <w:pPr>
              <w:pStyle w:val="Subtitle"/>
              <w:jc w:val="left"/>
              <w:rPr>
                <w:b w:val="0"/>
                <w:sz w:val="24"/>
                <w:u w:val="none"/>
              </w:rPr>
            </w:pPr>
            <w:r>
              <w:rPr>
                <w:b w:val="0"/>
                <w:sz w:val="24"/>
                <w:u w:val="none"/>
              </w:rPr>
              <w:t>Childcare Offer T</w:t>
            </w:r>
            <w:r w:rsidR="00851D22">
              <w:rPr>
                <w:b w:val="0"/>
                <w:sz w:val="24"/>
                <w:u w:val="none"/>
              </w:rPr>
              <w:t>eam</w:t>
            </w:r>
          </w:p>
          <w:p w14:paraId="091C7B8F" w14:textId="77777777" w:rsidR="003270D7" w:rsidRDefault="003270D7" w:rsidP="00AC0D4B">
            <w:pPr>
              <w:pStyle w:val="Subtitle"/>
              <w:jc w:val="left"/>
              <w:rPr>
                <w:b w:val="0"/>
                <w:sz w:val="24"/>
                <w:u w:val="none"/>
              </w:rPr>
            </w:pPr>
            <w:r>
              <w:rPr>
                <w:b w:val="0"/>
                <w:sz w:val="24"/>
                <w:u w:val="none"/>
              </w:rPr>
              <w:t xml:space="preserve">Education &amp; </w:t>
            </w:r>
            <w:r w:rsidR="00101B91">
              <w:rPr>
                <w:b w:val="0"/>
                <w:sz w:val="24"/>
                <w:u w:val="none"/>
              </w:rPr>
              <w:t>Inclusion Services</w:t>
            </w:r>
          </w:p>
          <w:p w14:paraId="24BCCA5C" w14:textId="77777777" w:rsidR="003270D7" w:rsidRDefault="003270D7" w:rsidP="00AC0D4B">
            <w:pPr>
              <w:pStyle w:val="Subtitle"/>
              <w:jc w:val="left"/>
              <w:rPr>
                <w:b w:val="0"/>
                <w:sz w:val="24"/>
                <w:u w:val="none"/>
              </w:rPr>
            </w:pPr>
            <w:r>
              <w:rPr>
                <w:b w:val="0"/>
                <w:sz w:val="24"/>
                <w:u w:val="none"/>
              </w:rPr>
              <w:t>R</w:t>
            </w:r>
            <w:r w:rsidR="000F39FA">
              <w:rPr>
                <w:b w:val="0"/>
                <w:sz w:val="24"/>
                <w:u w:val="none"/>
              </w:rPr>
              <w:t xml:space="preserve">hondda Cynon </w:t>
            </w:r>
            <w:proofErr w:type="spellStart"/>
            <w:r w:rsidR="000F39FA">
              <w:rPr>
                <w:b w:val="0"/>
                <w:sz w:val="24"/>
                <w:u w:val="none"/>
              </w:rPr>
              <w:t>Taf</w:t>
            </w:r>
            <w:proofErr w:type="spellEnd"/>
            <w:r w:rsidR="000F39FA">
              <w:rPr>
                <w:b w:val="0"/>
                <w:sz w:val="24"/>
                <w:u w:val="none"/>
              </w:rPr>
              <w:t xml:space="preserve"> County Borough Council (R</w:t>
            </w:r>
            <w:r>
              <w:rPr>
                <w:b w:val="0"/>
                <w:sz w:val="24"/>
                <w:u w:val="none"/>
              </w:rPr>
              <w:t>CTCBC</w:t>
            </w:r>
            <w:r w:rsidR="000F39FA">
              <w:rPr>
                <w:b w:val="0"/>
                <w:sz w:val="24"/>
                <w:u w:val="none"/>
              </w:rPr>
              <w:t>)</w:t>
            </w:r>
          </w:p>
          <w:p w14:paraId="79ABE1BE" w14:textId="77777777" w:rsidR="003270D7" w:rsidRDefault="00AC0D4B" w:rsidP="00AC0D4B">
            <w:pPr>
              <w:pStyle w:val="Subtitle"/>
              <w:jc w:val="left"/>
              <w:rPr>
                <w:b w:val="0"/>
                <w:sz w:val="24"/>
                <w:u w:val="none"/>
              </w:rPr>
            </w:pPr>
            <w:proofErr w:type="spellStart"/>
            <w:r w:rsidRPr="00AC0D4B">
              <w:rPr>
                <w:b w:val="0"/>
                <w:sz w:val="24"/>
                <w:u w:val="none"/>
              </w:rPr>
              <w:t>Tŷ</w:t>
            </w:r>
            <w:proofErr w:type="spellEnd"/>
            <w:r w:rsidRPr="00AC0D4B">
              <w:rPr>
                <w:b w:val="0"/>
                <w:sz w:val="24"/>
                <w:u w:val="none"/>
              </w:rPr>
              <w:t xml:space="preserve"> Trevithi</w:t>
            </w:r>
            <w:r w:rsidR="003270D7">
              <w:rPr>
                <w:b w:val="0"/>
                <w:sz w:val="24"/>
                <w:u w:val="none"/>
              </w:rPr>
              <w:t>ck</w:t>
            </w:r>
          </w:p>
          <w:p w14:paraId="52002A50" w14:textId="77777777" w:rsidR="00AC0D4B" w:rsidRPr="000767F8" w:rsidRDefault="00AC0D4B" w:rsidP="00AC0D4B">
            <w:pPr>
              <w:pStyle w:val="Subtitle"/>
              <w:jc w:val="left"/>
              <w:rPr>
                <w:b w:val="0"/>
                <w:sz w:val="24"/>
                <w:u w:val="none"/>
              </w:rPr>
            </w:pPr>
            <w:r w:rsidRPr="000767F8">
              <w:rPr>
                <w:b w:val="0"/>
                <w:sz w:val="24"/>
                <w:u w:val="none"/>
              </w:rPr>
              <w:t>Abercynon</w:t>
            </w:r>
          </w:p>
          <w:p w14:paraId="6B64154D" w14:textId="77777777" w:rsidR="00AC0D4B" w:rsidRPr="000767F8" w:rsidRDefault="00AC0D4B" w:rsidP="00AC0D4B">
            <w:pPr>
              <w:pStyle w:val="Subtitle"/>
              <w:jc w:val="left"/>
              <w:rPr>
                <w:b w:val="0"/>
                <w:sz w:val="24"/>
                <w:u w:val="none"/>
              </w:rPr>
            </w:pPr>
            <w:r w:rsidRPr="000767F8">
              <w:rPr>
                <w:b w:val="0"/>
                <w:sz w:val="24"/>
                <w:u w:val="none"/>
              </w:rPr>
              <w:t>CF45 4UQ</w:t>
            </w:r>
          </w:p>
          <w:p w14:paraId="79922DCB" w14:textId="77777777" w:rsidR="00AC0D4B" w:rsidRPr="000767F8" w:rsidRDefault="00AC0D4B" w:rsidP="00AC0D4B">
            <w:pPr>
              <w:pStyle w:val="Subtitle"/>
              <w:jc w:val="left"/>
              <w:rPr>
                <w:b w:val="0"/>
                <w:sz w:val="24"/>
                <w:u w:val="none"/>
              </w:rPr>
            </w:pPr>
          </w:p>
          <w:p w14:paraId="77F3CAA4" w14:textId="77777777" w:rsidR="00AC0D4B" w:rsidRPr="000767F8" w:rsidRDefault="00AC0D4B" w:rsidP="00AC0D4B">
            <w:pPr>
              <w:pStyle w:val="Subtitle"/>
              <w:jc w:val="left"/>
              <w:rPr>
                <w:b w:val="0"/>
                <w:sz w:val="24"/>
                <w:u w:val="none"/>
              </w:rPr>
            </w:pPr>
            <w:r w:rsidRPr="000767F8">
              <w:rPr>
                <w:b w:val="0"/>
                <w:sz w:val="24"/>
                <w:u w:val="none"/>
              </w:rPr>
              <w:t xml:space="preserve">Telephone: 01443 </w:t>
            </w:r>
            <w:r w:rsidR="00EF2C9D">
              <w:rPr>
                <w:b w:val="0"/>
                <w:sz w:val="24"/>
                <w:u w:val="none"/>
              </w:rPr>
              <w:t>570048</w:t>
            </w:r>
          </w:p>
          <w:p w14:paraId="5EB1E632" w14:textId="77777777" w:rsidR="000767F8" w:rsidRPr="000767F8" w:rsidRDefault="00AC0D4B" w:rsidP="000767F8">
            <w:pPr>
              <w:rPr>
                <w:rFonts w:ascii="Arial" w:hAnsi="Arial" w:cs="Arial"/>
                <w:sz w:val="24"/>
                <w:szCs w:val="24"/>
              </w:rPr>
            </w:pPr>
            <w:r w:rsidRPr="000767F8">
              <w:rPr>
                <w:rFonts w:ascii="Arial" w:hAnsi="Arial" w:cs="Arial"/>
                <w:sz w:val="24"/>
                <w:szCs w:val="24"/>
              </w:rPr>
              <w:t>Email:</w:t>
            </w:r>
            <w:r w:rsidR="0043372E" w:rsidRPr="000767F8">
              <w:rPr>
                <w:rFonts w:ascii="Arial" w:hAnsi="Arial" w:cs="Arial"/>
                <w:sz w:val="24"/>
                <w:szCs w:val="24"/>
              </w:rPr>
              <w:t xml:space="preserve"> </w:t>
            </w:r>
            <w:hyperlink r:id="rId12" w:history="1">
              <w:r w:rsidR="000767F8" w:rsidRPr="000767F8">
                <w:rPr>
                  <w:rStyle w:val="Hyperlink"/>
                  <w:rFonts w:ascii="Arial" w:hAnsi="Arial" w:cs="Arial"/>
                  <w:sz w:val="24"/>
                  <w:szCs w:val="24"/>
                </w:rPr>
                <w:t>childcareofferproviders@rctcbc.gov.uk</w:t>
              </w:r>
            </w:hyperlink>
          </w:p>
          <w:p w14:paraId="69D8E64D" w14:textId="77777777" w:rsidR="00AC0D4B" w:rsidRPr="00AC0D4B" w:rsidRDefault="00AC0D4B" w:rsidP="00AC0D4B">
            <w:pPr>
              <w:rPr>
                <w:rFonts w:ascii="Arial" w:hAnsi="Arial" w:cs="Arial"/>
                <w:sz w:val="24"/>
                <w:szCs w:val="24"/>
              </w:rPr>
            </w:pPr>
          </w:p>
        </w:tc>
      </w:tr>
      <w:tr w:rsidR="0052290D" w:rsidRPr="0005403A" w14:paraId="73BA4EF5" w14:textId="77777777" w:rsidTr="0018228D">
        <w:tc>
          <w:tcPr>
            <w:tcW w:w="10491" w:type="dxa"/>
            <w:gridSpan w:val="2"/>
          </w:tcPr>
          <w:p w14:paraId="6BC88838" w14:textId="77777777" w:rsidR="0052290D" w:rsidRPr="0052290D" w:rsidRDefault="0052290D" w:rsidP="00664D04">
            <w:pPr>
              <w:pStyle w:val="ListParagraph"/>
              <w:numPr>
                <w:ilvl w:val="1"/>
                <w:numId w:val="12"/>
              </w:numPr>
              <w:ind w:left="744" w:hanging="710"/>
              <w:rPr>
                <w:rFonts w:ascii="Arial" w:hAnsi="Arial" w:cs="Arial"/>
                <w:b/>
                <w:sz w:val="24"/>
                <w:szCs w:val="24"/>
              </w:rPr>
            </w:pPr>
            <w:r w:rsidRPr="0052290D">
              <w:rPr>
                <w:rFonts w:ascii="Arial" w:hAnsi="Arial" w:cs="Arial"/>
                <w:b/>
                <w:sz w:val="24"/>
                <w:szCs w:val="24"/>
              </w:rPr>
              <w:t>Funding Period:</w:t>
            </w:r>
          </w:p>
          <w:p w14:paraId="071EC26F" w14:textId="77777777" w:rsidR="0052290D" w:rsidRPr="0052290D" w:rsidRDefault="0052290D" w:rsidP="0052290D">
            <w:pPr>
              <w:rPr>
                <w:rFonts w:ascii="Arial" w:hAnsi="Arial" w:cs="Arial"/>
                <w:b/>
                <w:sz w:val="24"/>
                <w:szCs w:val="24"/>
              </w:rPr>
            </w:pPr>
          </w:p>
          <w:p w14:paraId="4215D9FE" w14:textId="4C0BD590" w:rsidR="0052290D" w:rsidRPr="00A532F5" w:rsidRDefault="006373EF" w:rsidP="00A532F5">
            <w:pPr>
              <w:pStyle w:val="ListParagraph"/>
              <w:numPr>
                <w:ilvl w:val="2"/>
                <w:numId w:val="12"/>
              </w:numPr>
              <w:rPr>
                <w:rFonts w:ascii="Arial" w:hAnsi="Arial" w:cs="Arial"/>
                <w:sz w:val="24"/>
                <w:szCs w:val="24"/>
              </w:rPr>
            </w:pPr>
            <w:r>
              <w:rPr>
                <w:rFonts w:ascii="Arial" w:hAnsi="Arial" w:cs="Arial"/>
                <w:sz w:val="24"/>
                <w:szCs w:val="24"/>
              </w:rPr>
              <w:t xml:space="preserve">This agreement is valid for </w:t>
            </w:r>
            <w:r w:rsidR="00127DD6">
              <w:rPr>
                <w:rFonts w:ascii="Arial" w:hAnsi="Arial" w:cs="Arial"/>
                <w:sz w:val="24"/>
                <w:szCs w:val="24"/>
              </w:rPr>
              <w:t xml:space="preserve">the </w:t>
            </w:r>
            <w:r w:rsidR="00B975A6">
              <w:rPr>
                <w:rFonts w:ascii="Arial" w:hAnsi="Arial" w:cs="Arial"/>
                <w:sz w:val="24"/>
                <w:szCs w:val="24"/>
              </w:rPr>
              <w:t>202</w:t>
            </w:r>
            <w:r w:rsidR="00156EAA">
              <w:rPr>
                <w:rFonts w:ascii="Arial" w:hAnsi="Arial" w:cs="Arial"/>
                <w:sz w:val="24"/>
                <w:szCs w:val="24"/>
              </w:rPr>
              <w:t>1</w:t>
            </w:r>
            <w:r w:rsidR="0018228D" w:rsidRPr="00922F96">
              <w:rPr>
                <w:rFonts w:ascii="Arial" w:hAnsi="Arial" w:cs="Arial"/>
                <w:sz w:val="24"/>
                <w:szCs w:val="24"/>
              </w:rPr>
              <w:t>-</w:t>
            </w:r>
            <w:r w:rsidR="00B975A6">
              <w:rPr>
                <w:rFonts w:ascii="Arial" w:hAnsi="Arial" w:cs="Arial"/>
                <w:sz w:val="24"/>
                <w:szCs w:val="24"/>
              </w:rPr>
              <w:t>202</w:t>
            </w:r>
            <w:r w:rsidR="00156EAA">
              <w:rPr>
                <w:rFonts w:ascii="Arial" w:hAnsi="Arial" w:cs="Arial"/>
                <w:sz w:val="24"/>
                <w:szCs w:val="24"/>
              </w:rPr>
              <w:t>2</w:t>
            </w:r>
            <w:r w:rsidR="00AC0D4B" w:rsidRPr="00922F96">
              <w:rPr>
                <w:rFonts w:ascii="Arial" w:hAnsi="Arial" w:cs="Arial"/>
                <w:sz w:val="24"/>
                <w:szCs w:val="24"/>
              </w:rPr>
              <w:t xml:space="preserve"> </w:t>
            </w:r>
            <w:r w:rsidR="00127DD6">
              <w:rPr>
                <w:rFonts w:ascii="Arial" w:hAnsi="Arial" w:cs="Arial"/>
                <w:sz w:val="24"/>
                <w:szCs w:val="24"/>
              </w:rPr>
              <w:t xml:space="preserve">academic </w:t>
            </w:r>
            <w:r w:rsidR="00AC0D4B" w:rsidRPr="00A532F5">
              <w:rPr>
                <w:rFonts w:ascii="Arial" w:hAnsi="Arial" w:cs="Arial"/>
                <w:sz w:val="24"/>
                <w:szCs w:val="24"/>
              </w:rPr>
              <w:t xml:space="preserve">year.  Continuation of </w:t>
            </w:r>
            <w:r w:rsidR="003270D7" w:rsidRPr="00A532F5">
              <w:rPr>
                <w:rFonts w:ascii="Arial" w:hAnsi="Arial" w:cs="Arial"/>
                <w:sz w:val="24"/>
                <w:szCs w:val="24"/>
              </w:rPr>
              <w:t xml:space="preserve">the </w:t>
            </w:r>
            <w:r w:rsidR="00AC0D4B" w:rsidRPr="00A532F5">
              <w:rPr>
                <w:rFonts w:ascii="Arial" w:hAnsi="Arial" w:cs="Arial"/>
                <w:sz w:val="24"/>
                <w:szCs w:val="24"/>
              </w:rPr>
              <w:t xml:space="preserve">agreement </w:t>
            </w:r>
            <w:r w:rsidR="0043372E" w:rsidRPr="00A532F5">
              <w:rPr>
                <w:rFonts w:ascii="Arial" w:hAnsi="Arial" w:cs="Arial"/>
                <w:sz w:val="24"/>
                <w:szCs w:val="24"/>
              </w:rPr>
              <w:t xml:space="preserve">will be </w:t>
            </w:r>
            <w:r w:rsidR="00AC0D4B" w:rsidRPr="00A532F5">
              <w:rPr>
                <w:rFonts w:ascii="Arial" w:hAnsi="Arial" w:cs="Arial"/>
                <w:sz w:val="24"/>
                <w:szCs w:val="24"/>
              </w:rPr>
              <w:t>o</w:t>
            </w:r>
            <w:r w:rsidR="0052290D" w:rsidRPr="00A532F5">
              <w:rPr>
                <w:rFonts w:ascii="Arial" w:hAnsi="Arial" w:cs="Arial"/>
                <w:sz w:val="24"/>
                <w:szCs w:val="24"/>
              </w:rPr>
              <w:t>ngoing, subject to annual review</w:t>
            </w:r>
            <w:r w:rsidR="00D166AA" w:rsidRPr="00A532F5">
              <w:rPr>
                <w:rFonts w:ascii="Arial" w:hAnsi="Arial" w:cs="Arial"/>
                <w:sz w:val="24"/>
                <w:szCs w:val="24"/>
              </w:rPr>
              <w:t xml:space="preserve"> and </w:t>
            </w:r>
            <w:proofErr w:type="gramStart"/>
            <w:r w:rsidR="00D166AA" w:rsidRPr="00A532F5">
              <w:rPr>
                <w:rFonts w:ascii="Arial" w:hAnsi="Arial" w:cs="Arial"/>
                <w:sz w:val="24"/>
                <w:szCs w:val="24"/>
              </w:rPr>
              <w:t>in light of</w:t>
            </w:r>
            <w:proofErr w:type="gramEnd"/>
            <w:r w:rsidR="00D166AA" w:rsidRPr="00A532F5">
              <w:rPr>
                <w:rFonts w:ascii="Arial" w:hAnsi="Arial" w:cs="Arial"/>
                <w:sz w:val="24"/>
                <w:szCs w:val="24"/>
              </w:rPr>
              <w:t xml:space="preserve"> emerging guidance from Welsh Government.</w:t>
            </w:r>
          </w:p>
          <w:p w14:paraId="5B58AB8E" w14:textId="77777777" w:rsidR="00622C4F" w:rsidRPr="0005403A" w:rsidRDefault="00622C4F" w:rsidP="0005403A">
            <w:pPr>
              <w:rPr>
                <w:rFonts w:ascii="Arial" w:hAnsi="Arial" w:cs="Arial"/>
                <w:sz w:val="24"/>
                <w:szCs w:val="24"/>
              </w:rPr>
            </w:pPr>
          </w:p>
        </w:tc>
      </w:tr>
      <w:tr w:rsidR="0052290D" w:rsidRPr="0005403A" w14:paraId="027E325C" w14:textId="77777777" w:rsidTr="00A532F5">
        <w:tc>
          <w:tcPr>
            <w:tcW w:w="10491" w:type="dxa"/>
            <w:gridSpan w:val="2"/>
            <w:tcBorders>
              <w:bottom w:val="nil"/>
            </w:tcBorders>
          </w:tcPr>
          <w:p w14:paraId="4D740E2E" w14:textId="77777777" w:rsidR="0052290D" w:rsidRPr="00A532F5" w:rsidRDefault="00AC0D4B" w:rsidP="00664D04">
            <w:pPr>
              <w:pStyle w:val="ListParagraph"/>
              <w:numPr>
                <w:ilvl w:val="1"/>
                <w:numId w:val="12"/>
              </w:numPr>
              <w:ind w:left="744" w:hanging="710"/>
              <w:rPr>
                <w:rFonts w:ascii="Arial" w:hAnsi="Arial" w:cs="Arial"/>
                <w:b/>
                <w:sz w:val="24"/>
                <w:szCs w:val="24"/>
              </w:rPr>
            </w:pPr>
            <w:r w:rsidRPr="00A532F5">
              <w:rPr>
                <w:rFonts w:ascii="Arial" w:hAnsi="Arial" w:cs="Arial"/>
                <w:b/>
                <w:sz w:val="24"/>
                <w:szCs w:val="24"/>
              </w:rPr>
              <w:t>Service to be provided</w:t>
            </w:r>
            <w:r w:rsidR="0052290D" w:rsidRPr="00A532F5">
              <w:rPr>
                <w:rFonts w:ascii="Arial" w:hAnsi="Arial" w:cs="Arial"/>
                <w:b/>
                <w:sz w:val="24"/>
                <w:szCs w:val="24"/>
              </w:rPr>
              <w:t>:</w:t>
            </w:r>
          </w:p>
          <w:p w14:paraId="7850DA3E" w14:textId="77777777" w:rsidR="0052290D" w:rsidRDefault="0052290D" w:rsidP="0005403A">
            <w:pPr>
              <w:rPr>
                <w:rFonts w:ascii="Arial" w:hAnsi="Arial" w:cs="Arial"/>
                <w:sz w:val="24"/>
                <w:szCs w:val="24"/>
              </w:rPr>
            </w:pPr>
          </w:p>
          <w:p w14:paraId="50D16D11" w14:textId="77777777" w:rsidR="005865D9" w:rsidRDefault="0052290D" w:rsidP="00A532F5">
            <w:pPr>
              <w:pStyle w:val="ListParagraph"/>
              <w:numPr>
                <w:ilvl w:val="2"/>
                <w:numId w:val="12"/>
              </w:numPr>
              <w:rPr>
                <w:rFonts w:ascii="Arial" w:hAnsi="Arial" w:cs="Arial"/>
                <w:sz w:val="24"/>
                <w:szCs w:val="24"/>
              </w:rPr>
            </w:pPr>
            <w:r w:rsidRPr="00A532F5">
              <w:rPr>
                <w:rFonts w:ascii="Arial" w:hAnsi="Arial" w:cs="Arial"/>
                <w:sz w:val="24"/>
                <w:szCs w:val="24"/>
              </w:rPr>
              <w:t>The Welsh Government</w:t>
            </w:r>
            <w:r w:rsidR="00B975A6">
              <w:rPr>
                <w:rFonts w:ascii="Arial" w:hAnsi="Arial" w:cs="Arial"/>
                <w:sz w:val="24"/>
                <w:szCs w:val="24"/>
              </w:rPr>
              <w:t xml:space="preserve"> (WG)</w:t>
            </w:r>
            <w:r w:rsidRPr="00A532F5">
              <w:rPr>
                <w:rFonts w:ascii="Arial" w:hAnsi="Arial" w:cs="Arial"/>
                <w:sz w:val="24"/>
                <w:szCs w:val="24"/>
              </w:rPr>
              <w:t xml:space="preserve"> is committed to providing working parents of </w:t>
            </w:r>
            <w:proofErr w:type="gramStart"/>
            <w:r w:rsidRPr="00A532F5">
              <w:rPr>
                <w:rFonts w:ascii="Arial" w:hAnsi="Arial" w:cs="Arial"/>
                <w:sz w:val="24"/>
                <w:szCs w:val="24"/>
              </w:rPr>
              <w:t>three and four year old</w:t>
            </w:r>
            <w:proofErr w:type="gramEnd"/>
            <w:r w:rsidRPr="00A532F5">
              <w:rPr>
                <w:rFonts w:ascii="Arial" w:hAnsi="Arial" w:cs="Arial"/>
                <w:sz w:val="24"/>
                <w:szCs w:val="24"/>
              </w:rPr>
              <w:t xml:space="preserve"> children </w:t>
            </w:r>
            <w:r w:rsidR="00101B91">
              <w:rPr>
                <w:rFonts w:ascii="Arial" w:hAnsi="Arial" w:cs="Arial"/>
                <w:sz w:val="24"/>
                <w:szCs w:val="24"/>
              </w:rPr>
              <w:t xml:space="preserve">a maximum of 30 hours </w:t>
            </w:r>
            <w:r w:rsidR="00EF2C9D">
              <w:rPr>
                <w:rFonts w:ascii="Arial" w:hAnsi="Arial" w:cs="Arial"/>
                <w:sz w:val="24"/>
                <w:szCs w:val="24"/>
              </w:rPr>
              <w:t xml:space="preserve">per week </w:t>
            </w:r>
            <w:r w:rsidR="00101B91">
              <w:rPr>
                <w:rFonts w:ascii="Arial" w:hAnsi="Arial" w:cs="Arial"/>
                <w:sz w:val="24"/>
                <w:szCs w:val="24"/>
              </w:rPr>
              <w:t xml:space="preserve">of combined </w:t>
            </w:r>
            <w:r w:rsidRPr="00A532F5">
              <w:rPr>
                <w:rFonts w:ascii="Arial" w:hAnsi="Arial" w:cs="Arial"/>
                <w:sz w:val="24"/>
                <w:szCs w:val="24"/>
              </w:rPr>
              <w:t xml:space="preserve">Foundation Phase Nursery </w:t>
            </w:r>
            <w:r w:rsidR="000F39FA" w:rsidRPr="00A532F5">
              <w:rPr>
                <w:rFonts w:ascii="Arial" w:hAnsi="Arial" w:cs="Arial"/>
                <w:sz w:val="24"/>
                <w:szCs w:val="24"/>
              </w:rPr>
              <w:t xml:space="preserve">(FPN) </w:t>
            </w:r>
            <w:r w:rsidR="00922F96">
              <w:rPr>
                <w:rFonts w:ascii="Arial" w:hAnsi="Arial" w:cs="Arial"/>
                <w:sz w:val="24"/>
                <w:szCs w:val="24"/>
              </w:rPr>
              <w:t>education and additional funded childcare</w:t>
            </w:r>
            <w:r w:rsidRPr="00A532F5">
              <w:rPr>
                <w:rFonts w:ascii="Arial" w:hAnsi="Arial" w:cs="Arial"/>
                <w:sz w:val="24"/>
                <w:szCs w:val="24"/>
              </w:rPr>
              <w:t xml:space="preserve"> </w:t>
            </w:r>
            <w:r w:rsidR="00AC0D4B" w:rsidRPr="00A532F5">
              <w:rPr>
                <w:rFonts w:ascii="Arial" w:hAnsi="Arial" w:cs="Arial"/>
                <w:sz w:val="24"/>
                <w:szCs w:val="24"/>
              </w:rPr>
              <w:t xml:space="preserve">for up to 48 weeks of the year (the </w:t>
            </w:r>
            <w:r w:rsidR="00AC0D4B" w:rsidRPr="00A532F5">
              <w:rPr>
                <w:rFonts w:ascii="Arial" w:hAnsi="Arial" w:cs="Arial"/>
                <w:i/>
                <w:sz w:val="24"/>
                <w:szCs w:val="24"/>
              </w:rPr>
              <w:t>Childcare Offer</w:t>
            </w:r>
            <w:r w:rsidR="00A532F5">
              <w:rPr>
                <w:rFonts w:ascii="Arial" w:hAnsi="Arial" w:cs="Arial"/>
                <w:sz w:val="24"/>
                <w:szCs w:val="24"/>
              </w:rPr>
              <w:t>)</w:t>
            </w:r>
            <w:r w:rsidR="00515CED">
              <w:rPr>
                <w:rFonts w:ascii="Arial" w:hAnsi="Arial" w:cs="Arial"/>
                <w:sz w:val="24"/>
                <w:szCs w:val="24"/>
              </w:rPr>
              <w:t>.</w:t>
            </w:r>
          </w:p>
          <w:p w14:paraId="0D51F86D" w14:textId="77777777" w:rsidR="00A532F5" w:rsidRPr="00A532F5" w:rsidRDefault="00A532F5" w:rsidP="00A532F5">
            <w:pPr>
              <w:pStyle w:val="ListParagraph"/>
              <w:rPr>
                <w:rFonts w:ascii="Arial" w:hAnsi="Arial" w:cs="Arial"/>
                <w:sz w:val="24"/>
                <w:szCs w:val="24"/>
              </w:rPr>
            </w:pPr>
          </w:p>
          <w:p w14:paraId="1CB41982" w14:textId="77777777" w:rsidR="00AC0D4B" w:rsidRDefault="00AC0D4B" w:rsidP="00A532F5">
            <w:pPr>
              <w:pStyle w:val="ListParagraph"/>
              <w:numPr>
                <w:ilvl w:val="2"/>
                <w:numId w:val="12"/>
              </w:numPr>
              <w:rPr>
                <w:rFonts w:ascii="Arial" w:hAnsi="Arial" w:cs="Arial"/>
                <w:sz w:val="24"/>
                <w:szCs w:val="24"/>
              </w:rPr>
            </w:pPr>
            <w:r w:rsidRPr="00A532F5">
              <w:rPr>
                <w:rFonts w:ascii="Arial" w:hAnsi="Arial" w:cs="Arial"/>
                <w:sz w:val="24"/>
                <w:szCs w:val="24"/>
              </w:rPr>
              <w:t xml:space="preserve">RCTCBC </w:t>
            </w:r>
            <w:r w:rsidR="00E44BD1" w:rsidRPr="00A532F5">
              <w:rPr>
                <w:rFonts w:ascii="Arial" w:hAnsi="Arial" w:cs="Arial"/>
                <w:sz w:val="24"/>
                <w:szCs w:val="24"/>
              </w:rPr>
              <w:t xml:space="preserve">is </w:t>
            </w:r>
            <w:r w:rsidR="00922F96">
              <w:rPr>
                <w:rFonts w:ascii="Arial" w:hAnsi="Arial" w:cs="Arial"/>
                <w:sz w:val="24"/>
                <w:szCs w:val="24"/>
              </w:rPr>
              <w:t xml:space="preserve">currently </w:t>
            </w:r>
            <w:r w:rsidR="00E44BD1" w:rsidRPr="00A532F5">
              <w:rPr>
                <w:rFonts w:ascii="Arial" w:hAnsi="Arial" w:cs="Arial"/>
                <w:sz w:val="24"/>
                <w:szCs w:val="24"/>
              </w:rPr>
              <w:t>a Deliver</w:t>
            </w:r>
            <w:r w:rsidR="005865D9" w:rsidRPr="00A532F5">
              <w:rPr>
                <w:rFonts w:ascii="Arial" w:hAnsi="Arial" w:cs="Arial"/>
                <w:sz w:val="24"/>
                <w:szCs w:val="24"/>
              </w:rPr>
              <w:t xml:space="preserve">y Authority and will process </w:t>
            </w:r>
            <w:r w:rsidR="00101B91">
              <w:rPr>
                <w:rFonts w:ascii="Arial" w:hAnsi="Arial" w:cs="Arial"/>
                <w:sz w:val="24"/>
                <w:szCs w:val="24"/>
              </w:rPr>
              <w:t>funding</w:t>
            </w:r>
            <w:r w:rsidR="00E44BD1" w:rsidRPr="00A532F5">
              <w:rPr>
                <w:rFonts w:ascii="Arial" w:hAnsi="Arial" w:cs="Arial"/>
                <w:sz w:val="24"/>
                <w:szCs w:val="24"/>
              </w:rPr>
              <w:t xml:space="preserve"> claims of </w:t>
            </w:r>
            <w:r w:rsidR="00D03737">
              <w:rPr>
                <w:rFonts w:ascii="Arial" w:hAnsi="Arial" w:cs="Arial"/>
                <w:sz w:val="24"/>
                <w:szCs w:val="24"/>
              </w:rPr>
              <w:t>providers delivering the O</w:t>
            </w:r>
            <w:r w:rsidR="005865D9" w:rsidRPr="00A532F5">
              <w:rPr>
                <w:rFonts w:ascii="Arial" w:hAnsi="Arial" w:cs="Arial"/>
                <w:sz w:val="24"/>
                <w:szCs w:val="24"/>
              </w:rPr>
              <w:t xml:space="preserve">ffer to RCT children and </w:t>
            </w:r>
            <w:r w:rsidR="00101B91">
              <w:rPr>
                <w:rFonts w:ascii="Arial" w:hAnsi="Arial" w:cs="Arial"/>
                <w:sz w:val="24"/>
                <w:szCs w:val="24"/>
              </w:rPr>
              <w:t xml:space="preserve">to </w:t>
            </w:r>
            <w:r w:rsidR="00D03737">
              <w:rPr>
                <w:rFonts w:ascii="Arial" w:hAnsi="Arial" w:cs="Arial"/>
                <w:sz w:val="24"/>
                <w:szCs w:val="24"/>
              </w:rPr>
              <w:t>those who are delivering the O</w:t>
            </w:r>
            <w:r w:rsidR="005865D9" w:rsidRPr="00A532F5">
              <w:rPr>
                <w:rFonts w:ascii="Arial" w:hAnsi="Arial" w:cs="Arial"/>
                <w:sz w:val="24"/>
                <w:szCs w:val="24"/>
              </w:rPr>
              <w:t xml:space="preserve">ffer to children in </w:t>
            </w:r>
            <w:r w:rsidR="00E44BD1" w:rsidRPr="00A532F5">
              <w:rPr>
                <w:rFonts w:ascii="Arial" w:hAnsi="Arial" w:cs="Arial"/>
                <w:sz w:val="24"/>
                <w:szCs w:val="24"/>
              </w:rPr>
              <w:t xml:space="preserve">Merthyr Tydfil County Borough Council and Bridgend County Borough Council (Engagement Authorities).  </w:t>
            </w:r>
          </w:p>
          <w:p w14:paraId="444354A3" w14:textId="77777777" w:rsidR="00A532F5" w:rsidRPr="00A532F5" w:rsidRDefault="00A532F5" w:rsidP="00A532F5">
            <w:pPr>
              <w:pStyle w:val="ListParagraph"/>
              <w:rPr>
                <w:rFonts w:ascii="Arial" w:hAnsi="Arial" w:cs="Arial"/>
                <w:sz w:val="24"/>
                <w:szCs w:val="24"/>
              </w:rPr>
            </w:pPr>
          </w:p>
          <w:p w14:paraId="6612C4D5" w14:textId="77777777" w:rsidR="0052290D" w:rsidRPr="00A532F5" w:rsidRDefault="00A532F5" w:rsidP="0052290D">
            <w:pPr>
              <w:pStyle w:val="ListParagraph"/>
              <w:numPr>
                <w:ilvl w:val="2"/>
                <w:numId w:val="12"/>
              </w:numPr>
              <w:rPr>
                <w:rFonts w:ascii="Arial" w:hAnsi="Arial" w:cs="Arial"/>
                <w:sz w:val="24"/>
                <w:szCs w:val="24"/>
              </w:rPr>
            </w:pPr>
            <w:r w:rsidRPr="00A532F5">
              <w:rPr>
                <w:rFonts w:ascii="Arial" w:hAnsi="Arial" w:cs="Arial"/>
                <w:sz w:val="24"/>
                <w:szCs w:val="24"/>
              </w:rPr>
              <w:t xml:space="preserve">The </w:t>
            </w:r>
            <w:r w:rsidRPr="00A532F5">
              <w:rPr>
                <w:rFonts w:ascii="Arial" w:hAnsi="Arial" w:cs="Arial"/>
                <w:b/>
                <w:sz w:val="24"/>
                <w:szCs w:val="24"/>
              </w:rPr>
              <w:t xml:space="preserve">Childcare </w:t>
            </w:r>
            <w:r w:rsidR="00AC0D4B" w:rsidRPr="00A532F5">
              <w:rPr>
                <w:rFonts w:ascii="Arial" w:hAnsi="Arial" w:cs="Arial"/>
                <w:b/>
                <w:sz w:val="24"/>
                <w:szCs w:val="24"/>
              </w:rPr>
              <w:t>Offer</w:t>
            </w:r>
            <w:r w:rsidR="0052290D" w:rsidRPr="00A532F5">
              <w:rPr>
                <w:rFonts w:ascii="Arial" w:hAnsi="Arial" w:cs="Arial"/>
                <w:sz w:val="24"/>
                <w:szCs w:val="24"/>
              </w:rPr>
              <w:t xml:space="preserve"> will comprise of:</w:t>
            </w:r>
          </w:p>
          <w:p w14:paraId="7916147D" w14:textId="77777777" w:rsidR="005865D9" w:rsidRDefault="005865D9" w:rsidP="0052290D">
            <w:pPr>
              <w:rPr>
                <w:rFonts w:ascii="Arial" w:hAnsi="Arial" w:cs="Arial"/>
                <w:sz w:val="24"/>
                <w:szCs w:val="24"/>
              </w:rPr>
            </w:pPr>
          </w:p>
          <w:p w14:paraId="5F1CFBF0" w14:textId="77777777" w:rsidR="000F39FA" w:rsidRPr="00FC0AFC" w:rsidRDefault="000F39FA" w:rsidP="00A532F5">
            <w:pPr>
              <w:ind w:left="1027" w:hanging="283"/>
              <w:rPr>
                <w:rFonts w:ascii="Arial" w:hAnsi="Arial" w:cs="Arial"/>
                <w:b/>
                <w:sz w:val="24"/>
                <w:szCs w:val="24"/>
                <w:u w:val="single"/>
              </w:rPr>
            </w:pPr>
            <w:r w:rsidRPr="00FC0AFC">
              <w:rPr>
                <w:rFonts w:ascii="Arial" w:hAnsi="Arial" w:cs="Arial"/>
                <w:b/>
                <w:sz w:val="24"/>
                <w:szCs w:val="24"/>
                <w:u w:val="single"/>
              </w:rPr>
              <w:t>Term Time</w:t>
            </w:r>
          </w:p>
          <w:p w14:paraId="75FA2231" w14:textId="77777777" w:rsidR="0052290D" w:rsidRPr="0052290D" w:rsidRDefault="000F39FA" w:rsidP="00A532F5">
            <w:pPr>
              <w:pStyle w:val="ListParagraph"/>
              <w:numPr>
                <w:ilvl w:val="0"/>
                <w:numId w:val="11"/>
              </w:numPr>
              <w:ind w:left="1027" w:hanging="283"/>
              <w:rPr>
                <w:rFonts w:ascii="Arial" w:hAnsi="Arial" w:cs="Arial"/>
                <w:sz w:val="24"/>
                <w:szCs w:val="24"/>
              </w:rPr>
            </w:pPr>
            <w:r>
              <w:rPr>
                <w:rFonts w:ascii="Arial" w:hAnsi="Arial" w:cs="Arial"/>
                <w:b/>
                <w:sz w:val="24"/>
                <w:szCs w:val="24"/>
              </w:rPr>
              <w:t>10-</w:t>
            </w:r>
            <w:r w:rsidR="0052290D" w:rsidRPr="0052290D">
              <w:rPr>
                <w:rFonts w:ascii="Arial" w:hAnsi="Arial" w:cs="Arial"/>
                <w:b/>
                <w:sz w:val="24"/>
                <w:szCs w:val="24"/>
              </w:rPr>
              <w:t>15 hours</w:t>
            </w:r>
            <w:r w:rsidR="0052290D" w:rsidRPr="0052290D">
              <w:rPr>
                <w:rFonts w:ascii="Arial" w:hAnsi="Arial" w:cs="Arial"/>
                <w:sz w:val="24"/>
                <w:szCs w:val="24"/>
              </w:rPr>
              <w:t xml:space="preserve"> </w:t>
            </w:r>
            <w:r w:rsidR="008B3E0E">
              <w:rPr>
                <w:rFonts w:ascii="Arial" w:hAnsi="Arial" w:cs="Arial"/>
                <w:sz w:val="24"/>
                <w:szCs w:val="24"/>
              </w:rPr>
              <w:t xml:space="preserve">per week </w:t>
            </w:r>
            <w:r w:rsidR="0052290D" w:rsidRPr="0052290D">
              <w:rPr>
                <w:rFonts w:ascii="Arial" w:hAnsi="Arial" w:cs="Arial"/>
                <w:sz w:val="24"/>
                <w:szCs w:val="24"/>
              </w:rPr>
              <w:t xml:space="preserve">of </w:t>
            </w:r>
            <w:r>
              <w:rPr>
                <w:rFonts w:ascii="Arial" w:hAnsi="Arial" w:cs="Arial"/>
                <w:sz w:val="24"/>
                <w:szCs w:val="24"/>
              </w:rPr>
              <w:t xml:space="preserve">FPN </w:t>
            </w:r>
            <w:r w:rsidR="003D514E">
              <w:rPr>
                <w:rFonts w:ascii="Arial" w:hAnsi="Arial" w:cs="Arial"/>
                <w:sz w:val="24"/>
                <w:szCs w:val="24"/>
              </w:rPr>
              <w:t xml:space="preserve">education </w:t>
            </w:r>
            <w:r>
              <w:rPr>
                <w:rFonts w:ascii="Arial" w:hAnsi="Arial" w:cs="Arial"/>
                <w:sz w:val="24"/>
                <w:szCs w:val="24"/>
              </w:rPr>
              <w:t>provision (depend</w:t>
            </w:r>
            <w:r w:rsidR="00922F96">
              <w:rPr>
                <w:rFonts w:ascii="Arial" w:hAnsi="Arial" w:cs="Arial"/>
                <w:sz w:val="24"/>
                <w:szCs w:val="24"/>
              </w:rPr>
              <w:t>ent</w:t>
            </w:r>
            <w:r w:rsidR="000A1AAB">
              <w:rPr>
                <w:rFonts w:ascii="Arial" w:hAnsi="Arial" w:cs="Arial"/>
                <w:sz w:val="24"/>
                <w:szCs w:val="24"/>
              </w:rPr>
              <w:t xml:space="preserve"> on what each LA offers) for </w:t>
            </w:r>
            <w:r>
              <w:rPr>
                <w:rFonts w:ascii="Arial" w:hAnsi="Arial" w:cs="Arial"/>
                <w:sz w:val="24"/>
                <w:szCs w:val="24"/>
              </w:rPr>
              <w:t>3</w:t>
            </w:r>
            <w:r w:rsidR="003D514E">
              <w:rPr>
                <w:rFonts w:ascii="Arial" w:hAnsi="Arial" w:cs="Arial"/>
                <w:sz w:val="24"/>
                <w:szCs w:val="24"/>
              </w:rPr>
              <w:t>9 weeks per year</w:t>
            </w:r>
            <w:r w:rsidR="00515CED">
              <w:rPr>
                <w:rFonts w:ascii="Arial" w:hAnsi="Arial" w:cs="Arial"/>
                <w:sz w:val="24"/>
                <w:szCs w:val="24"/>
              </w:rPr>
              <w:t>.</w:t>
            </w:r>
          </w:p>
          <w:p w14:paraId="17FEA33F" w14:textId="77777777" w:rsidR="003D514E" w:rsidRDefault="000F39FA" w:rsidP="00A532F5">
            <w:pPr>
              <w:pStyle w:val="ListParagraph"/>
              <w:numPr>
                <w:ilvl w:val="0"/>
                <w:numId w:val="11"/>
              </w:numPr>
              <w:ind w:left="1027" w:hanging="283"/>
              <w:rPr>
                <w:rFonts w:ascii="Arial" w:hAnsi="Arial" w:cs="Arial"/>
                <w:sz w:val="24"/>
                <w:szCs w:val="24"/>
              </w:rPr>
            </w:pPr>
            <w:r>
              <w:rPr>
                <w:rFonts w:ascii="Arial" w:hAnsi="Arial" w:cs="Arial"/>
                <w:b/>
                <w:sz w:val="24"/>
                <w:szCs w:val="24"/>
              </w:rPr>
              <w:t>Additional funded childcare</w:t>
            </w:r>
            <w:r>
              <w:rPr>
                <w:rFonts w:ascii="Arial" w:hAnsi="Arial" w:cs="Arial"/>
                <w:sz w:val="24"/>
                <w:szCs w:val="24"/>
              </w:rPr>
              <w:t xml:space="preserve"> (to make total provision of 30 hours per week)</w:t>
            </w:r>
            <w:r w:rsidR="0052290D" w:rsidRPr="0043372E">
              <w:rPr>
                <w:rFonts w:ascii="Arial" w:hAnsi="Arial" w:cs="Arial"/>
                <w:sz w:val="24"/>
                <w:szCs w:val="24"/>
              </w:rPr>
              <w:t xml:space="preserve"> </w:t>
            </w:r>
            <w:r w:rsidR="000A1AAB">
              <w:rPr>
                <w:rFonts w:ascii="Arial" w:hAnsi="Arial" w:cs="Arial"/>
                <w:sz w:val="24"/>
                <w:szCs w:val="24"/>
              </w:rPr>
              <w:t>for</w:t>
            </w:r>
            <w:r w:rsidR="00935F94" w:rsidRPr="0043372E">
              <w:rPr>
                <w:rFonts w:ascii="Arial" w:hAnsi="Arial" w:cs="Arial"/>
                <w:sz w:val="24"/>
                <w:szCs w:val="24"/>
              </w:rPr>
              <w:t xml:space="preserve"> 3</w:t>
            </w:r>
            <w:r w:rsidR="0052290D" w:rsidRPr="0043372E">
              <w:rPr>
                <w:rFonts w:ascii="Arial" w:hAnsi="Arial" w:cs="Arial"/>
                <w:sz w:val="24"/>
                <w:szCs w:val="24"/>
              </w:rPr>
              <w:t>9 weeks</w:t>
            </w:r>
            <w:r w:rsidR="003D514E">
              <w:rPr>
                <w:rFonts w:ascii="Arial" w:hAnsi="Arial" w:cs="Arial"/>
                <w:sz w:val="24"/>
                <w:szCs w:val="24"/>
              </w:rPr>
              <w:t xml:space="preserve"> per year</w:t>
            </w:r>
            <w:r w:rsidR="00515CED">
              <w:rPr>
                <w:rFonts w:ascii="Arial" w:hAnsi="Arial" w:cs="Arial"/>
                <w:sz w:val="24"/>
                <w:szCs w:val="24"/>
              </w:rPr>
              <w:t>.</w:t>
            </w:r>
          </w:p>
          <w:p w14:paraId="1EC95BAA" w14:textId="77777777" w:rsidR="0043372E" w:rsidRDefault="003D514E" w:rsidP="00A532F5">
            <w:pPr>
              <w:pStyle w:val="ListParagraph"/>
              <w:numPr>
                <w:ilvl w:val="0"/>
                <w:numId w:val="11"/>
              </w:numPr>
              <w:ind w:left="1027" w:hanging="283"/>
              <w:rPr>
                <w:rFonts w:ascii="Arial" w:hAnsi="Arial" w:cs="Arial"/>
                <w:sz w:val="24"/>
                <w:szCs w:val="24"/>
              </w:rPr>
            </w:pPr>
            <w:r>
              <w:rPr>
                <w:rFonts w:ascii="Arial" w:hAnsi="Arial" w:cs="Arial"/>
                <w:b/>
                <w:sz w:val="24"/>
                <w:szCs w:val="24"/>
              </w:rPr>
              <w:t>Please note</w:t>
            </w:r>
            <w:r w:rsidRPr="003D514E">
              <w:rPr>
                <w:rFonts w:ascii="Arial" w:hAnsi="Arial" w:cs="Arial"/>
                <w:sz w:val="24"/>
                <w:szCs w:val="24"/>
              </w:rPr>
              <w:t xml:space="preserve"> if a child receives full time FPN education provision, they will not be eligible to receive additional funded childcare during term time</w:t>
            </w:r>
            <w:r w:rsidR="00515CED">
              <w:rPr>
                <w:rFonts w:ascii="Arial" w:hAnsi="Arial" w:cs="Arial"/>
                <w:sz w:val="24"/>
                <w:szCs w:val="24"/>
              </w:rPr>
              <w:t>.</w:t>
            </w:r>
          </w:p>
          <w:p w14:paraId="2DCE4FF1" w14:textId="77777777" w:rsidR="003D514E" w:rsidRDefault="003D514E" w:rsidP="003D514E">
            <w:pPr>
              <w:pStyle w:val="ListParagraph"/>
              <w:rPr>
                <w:rFonts w:ascii="Arial" w:hAnsi="Arial" w:cs="Arial"/>
                <w:sz w:val="24"/>
                <w:szCs w:val="24"/>
              </w:rPr>
            </w:pPr>
          </w:p>
          <w:p w14:paraId="5EDD9974" w14:textId="77777777" w:rsidR="000F39FA" w:rsidRPr="00FC0AFC" w:rsidRDefault="000F39FA" w:rsidP="00A532F5">
            <w:pPr>
              <w:ind w:left="1027" w:hanging="283"/>
              <w:rPr>
                <w:rFonts w:ascii="Arial" w:hAnsi="Arial" w:cs="Arial"/>
                <w:b/>
                <w:sz w:val="24"/>
                <w:szCs w:val="24"/>
                <w:u w:val="single"/>
              </w:rPr>
            </w:pPr>
            <w:r w:rsidRPr="00FC0AFC">
              <w:rPr>
                <w:rFonts w:ascii="Arial" w:hAnsi="Arial" w:cs="Arial"/>
                <w:b/>
                <w:sz w:val="24"/>
                <w:szCs w:val="24"/>
                <w:u w:val="single"/>
              </w:rPr>
              <w:t>School Holidays</w:t>
            </w:r>
          </w:p>
          <w:p w14:paraId="7654ED3A" w14:textId="77777777" w:rsidR="000A1AAB" w:rsidRDefault="0052290D" w:rsidP="00A532F5">
            <w:pPr>
              <w:pStyle w:val="ListParagraph"/>
              <w:numPr>
                <w:ilvl w:val="0"/>
                <w:numId w:val="14"/>
              </w:numPr>
              <w:ind w:left="1027" w:hanging="283"/>
              <w:rPr>
                <w:rFonts w:ascii="Arial" w:hAnsi="Arial" w:cs="Arial"/>
                <w:sz w:val="24"/>
                <w:szCs w:val="24"/>
              </w:rPr>
            </w:pPr>
            <w:r w:rsidRPr="00922F96">
              <w:rPr>
                <w:rFonts w:ascii="Arial" w:hAnsi="Arial" w:cs="Arial"/>
                <w:b/>
                <w:sz w:val="24"/>
                <w:szCs w:val="24"/>
              </w:rPr>
              <w:t>30 hours</w:t>
            </w:r>
            <w:r w:rsidRPr="00922F96">
              <w:rPr>
                <w:rFonts w:ascii="Arial" w:hAnsi="Arial" w:cs="Arial"/>
                <w:sz w:val="24"/>
                <w:szCs w:val="24"/>
              </w:rPr>
              <w:t xml:space="preserve"> </w:t>
            </w:r>
            <w:r w:rsidR="00EF2C9D" w:rsidRPr="00922F96">
              <w:rPr>
                <w:rFonts w:ascii="Arial" w:hAnsi="Arial" w:cs="Arial"/>
                <w:sz w:val="24"/>
                <w:szCs w:val="24"/>
              </w:rPr>
              <w:t xml:space="preserve">per week </w:t>
            </w:r>
            <w:r w:rsidRPr="00922F96">
              <w:rPr>
                <w:rFonts w:ascii="Arial" w:hAnsi="Arial" w:cs="Arial"/>
                <w:sz w:val="24"/>
                <w:szCs w:val="24"/>
              </w:rPr>
              <w:t xml:space="preserve">of </w:t>
            </w:r>
            <w:r w:rsidR="000F39FA" w:rsidRPr="00922F96">
              <w:rPr>
                <w:rFonts w:ascii="Arial" w:hAnsi="Arial" w:cs="Arial"/>
                <w:sz w:val="24"/>
                <w:szCs w:val="24"/>
              </w:rPr>
              <w:t xml:space="preserve">funded </w:t>
            </w:r>
            <w:r w:rsidRPr="00922F96">
              <w:rPr>
                <w:rFonts w:ascii="Arial" w:hAnsi="Arial" w:cs="Arial"/>
                <w:sz w:val="24"/>
                <w:szCs w:val="24"/>
              </w:rPr>
              <w:t>childcare</w:t>
            </w:r>
            <w:r w:rsidR="000A1AAB">
              <w:rPr>
                <w:rFonts w:ascii="Arial" w:hAnsi="Arial" w:cs="Arial"/>
                <w:sz w:val="24"/>
                <w:szCs w:val="24"/>
              </w:rPr>
              <w:t xml:space="preserve"> for</w:t>
            </w:r>
            <w:r w:rsidR="00B975A6">
              <w:rPr>
                <w:rFonts w:ascii="Arial" w:hAnsi="Arial" w:cs="Arial"/>
                <w:sz w:val="24"/>
                <w:szCs w:val="24"/>
              </w:rPr>
              <w:t xml:space="preserve"> up to</w:t>
            </w:r>
            <w:r w:rsidR="000A1AAB">
              <w:rPr>
                <w:rFonts w:ascii="Arial" w:hAnsi="Arial" w:cs="Arial"/>
                <w:sz w:val="24"/>
                <w:szCs w:val="24"/>
              </w:rPr>
              <w:t xml:space="preserve"> </w:t>
            </w:r>
            <w:r w:rsidR="008B3E0E" w:rsidRPr="00922F96">
              <w:rPr>
                <w:rFonts w:ascii="Arial" w:hAnsi="Arial" w:cs="Arial"/>
                <w:sz w:val="24"/>
                <w:szCs w:val="24"/>
              </w:rPr>
              <w:t xml:space="preserve">9 weeks </w:t>
            </w:r>
            <w:r w:rsidR="000A1AAB">
              <w:rPr>
                <w:rFonts w:ascii="Arial" w:hAnsi="Arial" w:cs="Arial"/>
                <w:sz w:val="24"/>
                <w:szCs w:val="24"/>
              </w:rPr>
              <w:t>of school holidays per year</w:t>
            </w:r>
          </w:p>
          <w:p w14:paraId="331DAE1A" w14:textId="77777777" w:rsidR="000A1AAB" w:rsidRDefault="000A1AAB" w:rsidP="00A532F5">
            <w:pPr>
              <w:pStyle w:val="ListParagraph"/>
              <w:numPr>
                <w:ilvl w:val="0"/>
                <w:numId w:val="14"/>
              </w:numPr>
              <w:ind w:left="1027" w:hanging="283"/>
              <w:rPr>
                <w:rFonts w:ascii="Arial" w:hAnsi="Arial" w:cs="Arial"/>
                <w:sz w:val="24"/>
                <w:szCs w:val="24"/>
              </w:rPr>
            </w:pPr>
            <w:r>
              <w:rPr>
                <w:rFonts w:ascii="Arial" w:hAnsi="Arial" w:cs="Arial"/>
                <w:b/>
                <w:sz w:val="24"/>
                <w:szCs w:val="24"/>
              </w:rPr>
              <w:t>This leaves 4 weeks per year with no funded provision</w:t>
            </w:r>
          </w:p>
          <w:p w14:paraId="14ACE1CE" w14:textId="77777777" w:rsidR="00AD7256" w:rsidRDefault="00AD7256" w:rsidP="00A532F5">
            <w:pPr>
              <w:pStyle w:val="ListParagraph"/>
              <w:numPr>
                <w:ilvl w:val="0"/>
                <w:numId w:val="14"/>
              </w:numPr>
              <w:ind w:left="1027" w:hanging="283"/>
              <w:rPr>
                <w:rFonts w:ascii="Arial" w:hAnsi="Arial" w:cs="Arial"/>
                <w:sz w:val="24"/>
                <w:szCs w:val="24"/>
              </w:rPr>
            </w:pPr>
            <w:r>
              <w:rPr>
                <w:rFonts w:ascii="Arial" w:hAnsi="Arial" w:cs="Arial"/>
                <w:sz w:val="24"/>
                <w:szCs w:val="24"/>
              </w:rPr>
              <w:t>Holiday entitlement is allocated as 3 week</w:t>
            </w:r>
            <w:r w:rsidR="00B975A6">
              <w:rPr>
                <w:rFonts w:ascii="Arial" w:hAnsi="Arial" w:cs="Arial"/>
                <w:sz w:val="24"/>
                <w:szCs w:val="24"/>
              </w:rPr>
              <w:t xml:space="preserve">s for each term that a child has been confirmed as </w:t>
            </w:r>
            <w:r>
              <w:rPr>
                <w:rFonts w:ascii="Arial" w:hAnsi="Arial" w:cs="Arial"/>
                <w:sz w:val="24"/>
                <w:szCs w:val="24"/>
              </w:rPr>
              <w:t>eligible</w:t>
            </w:r>
          </w:p>
          <w:p w14:paraId="475F64D1" w14:textId="77777777" w:rsidR="00AD7256" w:rsidRPr="00922F96" w:rsidRDefault="00AD7256" w:rsidP="00A532F5">
            <w:pPr>
              <w:pStyle w:val="ListParagraph"/>
              <w:numPr>
                <w:ilvl w:val="0"/>
                <w:numId w:val="14"/>
              </w:numPr>
              <w:ind w:left="1027" w:hanging="283"/>
              <w:rPr>
                <w:rFonts w:ascii="Arial" w:hAnsi="Arial" w:cs="Arial"/>
                <w:sz w:val="24"/>
                <w:szCs w:val="24"/>
              </w:rPr>
            </w:pPr>
            <w:r>
              <w:rPr>
                <w:rFonts w:ascii="Arial" w:hAnsi="Arial" w:cs="Arial"/>
                <w:sz w:val="24"/>
                <w:szCs w:val="24"/>
              </w:rPr>
              <w:t>Unused holiday entitlement may be carried over into the next academic year if the child remains eligible for the Offer</w:t>
            </w:r>
          </w:p>
          <w:p w14:paraId="31AB7C9E" w14:textId="77777777" w:rsidR="00EF2C9D" w:rsidRPr="00EF2C9D" w:rsidRDefault="00EF2C9D" w:rsidP="00EF2C9D">
            <w:pPr>
              <w:rPr>
                <w:rFonts w:ascii="Arial" w:hAnsi="Arial" w:cs="Arial"/>
                <w:sz w:val="24"/>
                <w:szCs w:val="24"/>
              </w:rPr>
            </w:pPr>
          </w:p>
          <w:p w14:paraId="1AD8994F" w14:textId="77777777" w:rsidR="0052290D" w:rsidRPr="000A1AAB" w:rsidRDefault="0052290D" w:rsidP="000A1AAB">
            <w:pPr>
              <w:pStyle w:val="ListParagraph"/>
              <w:numPr>
                <w:ilvl w:val="2"/>
                <w:numId w:val="12"/>
              </w:numPr>
              <w:rPr>
                <w:rFonts w:ascii="Arial" w:hAnsi="Arial" w:cs="Arial"/>
                <w:b/>
                <w:sz w:val="24"/>
                <w:szCs w:val="24"/>
              </w:rPr>
            </w:pPr>
            <w:r w:rsidRPr="00A532F5">
              <w:rPr>
                <w:rFonts w:ascii="Arial" w:hAnsi="Arial" w:cs="Arial"/>
                <w:b/>
                <w:sz w:val="24"/>
                <w:szCs w:val="24"/>
              </w:rPr>
              <w:t xml:space="preserve">Only </w:t>
            </w:r>
            <w:r w:rsidR="00AC0D4B" w:rsidRPr="00A532F5">
              <w:rPr>
                <w:rFonts w:ascii="Arial" w:hAnsi="Arial" w:cs="Arial"/>
                <w:b/>
                <w:sz w:val="24"/>
                <w:szCs w:val="24"/>
              </w:rPr>
              <w:t>c</w:t>
            </w:r>
            <w:r w:rsidRPr="00A532F5">
              <w:rPr>
                <w:rFonts w:ascii="Arial" w:hAnsi="Arial" w:cs="Arial"/>
                <w:b/>
                <w:sz w:val="24"/>
                <w:szCs w:val="24"/>
              </w:rPr>
              <w:t xml:space="preserve">hildcare </w:t>
            </w:r>
            <w:r w:rsidR="00AC0D4B" w:rsidRPr="00A532F5">
              <w:rPr>
                <w:rFonts w:ascii="Arial" w:hAnsi="Arial" w:cs="Arial"/>
                <w:b/>
                <w:sz w:val="24"/>
                <w:szCs w:val="24"/>
              </w:rPr>
              <w:t>p</w:t>
            </w:r>
            <w:r w:rsidRPr="00A532F5">
              <w:rPr>
                <w:rFonts w:ascii="Arial" w:hAnsi="Arial" w:cs="Arial"/>
                <w:b/>
                <w:sz w:val="24"/>
                <w:szCs w:val="24"/>
              </w:rPr>
              <w:t>roviders who are reg</w:t>
            </w:r>
            <w:r w:rsidR="00935F94" w:rsidRPr="00A532F5">
              <w:rPr>
                <w:rFonts w:ascii="Arial" w:hAnsi="Arial" w:cs="Arial"/>
                <w:b/>
                <w:sz w:val="24"/>
                <w:szCs w:val="24"/>
              </w:rPr>
              <w:t>istered with C</w:t>
            </w:r>
            <w:r w:rsidR="000F39FA" w:rsidRPr="00A532F5">
              <w:rPr>
                <w:rFonts w:ascii="Arial" w:hAnsi="Arial" w:cs="Arial"/>
                <w:b/>
                <w:sz w:val="24"/>
                <w:szCs w:val="24"/>
              </w:rPr>
              <w:t>are Inspectorate Wales (CIW)</w:t>
            </w:r>
            <w:r w:rsidR="00B975A6">
              <w:rPr>
                <w:rFonts w:ascii="Arial" w:hAnsi="Arial" w:cs="Arial"/>
                <w:b/>
                <w:sz w:val="24"/>
                <w:szCs w:val="24"/>
              </w:rPr>
              <w:t xml:space="preserve"> and HMRC</w:t>
            </w:r>
            <w:r w:rsidR="000F39FA" w:rsidRPr="00A532F5">
              <w:rPr>
                <w:rFonts w:ascii="Arial" w:hAnsi="Arial" w:cs="Arial"/>
                <w:b/>
                <w:sz w:val="24"/>
                <w:szCs w:val="24"/>
              </w:rPr>
              <w:t xml:space="preserve"> </w:t>
            </w:r>
            <w:r w:rsidR="00AC0D4B" w:rsidRPr="00A532F5">
              <w:rPr>
                <w:rFonts w:ascii="Arial" w:hAnsi="Arial" w:cs="Arial"/>
                <w:b/>
                <w:sz w:val="24"/>
                <w:szCs w:val="24"/>
              </w:rPr>
              <w:t xml:space="preserve">can participate </w:t>
            </w:r>
            <w:r w:rsidR="0043372E" w:rsidRPr="00A532F5">
              <w:rPr>
                <w:rFonts w:ascii="Arial" w:hAnsi="Arial" w:cs="Arial"/>
                <w:b/>
                <w:sz w:val="24"/>
                <w:szCs w:val="24"/>
              </w:rPr>
              <w:t xml:space="preserve">in the Childcare Offer </w:t>
            </w:r>
            <w:r w:rsidR="00AC0D4B" w:rsidRPr="00A532F5">
              <w:rPr>
                <w:rFonts w:ascii="Arial" w:hAnsi="Arial" w:cs="Arial"/>
                <w:b/>
                <w:sz w:val="24"/>
                <w:szCs w:val="24"/>
              </w:rPr>
              <w:t>and will be</w:t>
            </w:r>
            <w:r w:rsidR="00935F94" w:rsidRPr="00A532F5">
              <w:rPr>
                <w:rFonts w:ascii="Arial" w:hAnsi="Arial" w:cs="Arial"/>
                <w:b/>
                <w:sz w:val="24"/>
                <w:szCs w:val="24"/>
              </w:rPr>
              <w:t xml:space="preserve"> eligible </w:t>
            </w:r>
            <w:r w:rsidR="000F39FA" w:rsidRPr="00A532F5">
              <w:rPr>
                <w:rFonts w:ascii="Arial" w:hAnsi="Arial" w:cs="Arial"/>
                <w:b/>
                <w:sz w:val="24"/>
                <w:szCs w:val="24"/>
              </w:rPr>
              <w:t xml:space="preserve">to claim </w:t>
            </w:r>
            <w:r w:rsidRPr="00A532F5">
              <w:rPr>
                <w:rFonts w:ascii="Arial" w:hAnsi="Arial" w:cs="Arial"/>
                <w:b/>
                <w:sz w:val="24"/>
                <w:szCs w:val="24"/>
              </w:rPr>
              <w:t>funding.</w:t>
            </w:r>
          </w:p>
        </w:tc>
      </w:tr>
      <w:tr w:rsidR="008B3E0E" w:rsidRPr="0005403A" w14:paraId="05664A65" w14:textId="77777777" w:rsidTr="00EF2C9D">
        <w:tc>
          <w:tcPr>
            <w:tcW w:w="3290" w:type="dxa"/>
            <w:tcBorders>
              <w:top w:val="nil"/>
              <w:left w:val="single" w:sz="4" w:space="0" w:color="auto"/>
              <w:bottom w:val="single" w:sz="4" w:space="0" w:color="auto"/>
              <w:right w:val="nil"/>
            </w:tcBorders>
          </w:tcPr>
          <w:p w14:paraId="3E5EB1EA" w14:textId="77777777" w:rsidR="008B3E0E" w:rsidRPr="000A1AAB" w:rsidRDefault="008B3E0E" w:rsidP="000A1AAB">
            <w:pPr>
              <w:rPr>
                <w:rFonts w:ascii="Arial" w:hAnsi="Arial" w:cs="Arial"/>
                <w:color w:val="FF0000"/>
                <w:sz w:val="24"/>
                <w:szCs w:val="24"/>
              </w:rPr>
            </w:pPr>
          </w:p>
        </w:tc>
        <w:tc>
          <w:tcPr>
            <w:tcW w:w="7201" w:type="dxa"/>
            <w:tcBorders>
              <w:top w:val="nil"/>
              <w:left w:val="nil"/>
              <w:bottom w:val="single" w:sz="4" w:space="0" w:color="auto"/>
              <w:right w:val="single" w:sz="4" w:space="0" w:color="auto"/>
            </w:tcBorders>
          </w:tcPr>
          <w:p w14:paraId="51DC2438" w14:textId="77777777" w:rsidR="00A62EE7" w:rsidRPr="00902723" w:rsidRDefault="00A62EE7" w:rsidP="00A62EE7">
            <w:pPr>
              <w:pStyle w:val="ListParagraph"/>
              <w:ind w:left="-78"/>
              <w:rPr>
                <w:rFonts w:ascii="Arial" w:hAnsi="Arial" w:cs="Arial"/>
                <w:color w:val="FF0000"/>
                <w:sz w:val="24"/>
                <w:szCs w:val="24"/>
              </w:rPr>
            </w:pPr>
          </w:p>
        </w:tc>
      </w:tr>
      <w:tr w:rsidR="0052290D" w:rsidRPr="0005403A" w14:paraId="6D199626" w14:textId="77777777" w:rsidTr="00A532F5">
        <w:tc>
          <w:tcPr>
            <w:tcW w:w="10491" w:type="dxa"/>
            <w:gridSpan w:val="2"/>
            <w:tcBorders>
              <w:top w:val="single" w:sz="4" w:space="0" w:color="auto"/>
            </w:tcBorders>
          </w:tcPr>
          <w:p w14:paraId="4040B432" w14:textId="5F1FD609" w:rsidR="0052290D" w:rsidRPr="00664D04" w:rsidRDefault="005D37C5" w:rsidP="002976A1">
            <w:pPr>
              <w:pStyle w:val="ListParagraph"/>
              <w:numPr>
                <w:ilvl w:val="1"/>
                <w:numId w:val="12"/>
              </w:numPr>
              <w:ind w:left="744" w:hanging="744"/>
              <w:rPr>
                <w:rFonts w:ascii="Arial" w:hAnsi="Arial" w:cs="Arial"/>
                <w:b/>
                <w:sz w:val="24"/>
                <w:szCs w:val="24"/>
              </w:rPr>
            </w:pPr>
            <w:r>
              <w:rPr>
                <w:rFonts w:ascii="Arial" w:hAnsi="Arial" w:cs="Arial"/>
                <w:b/>
                <w:sz w:val="24"/>
                <w:szCs w:val="24"/>
              </w:rPr>
              <w:t>How will this comple</w:t>
            </w:r>
            <w:r w:rsidR="00E8270B">
              <w:rPr>
                <w:rFonts w:ascii="Arial" w:hAnsi="Arial" w:cs="Arial"/>
                <w:b/>
                <w:sz w:val="24"/>
                <w:szCs w:val="24"/>
              </w:rPr>
              <w:t>ment</w:t>
            </w:r>
            <w:r w:rsidR="0052290D" w:rsidRPr="00664D04">
              <w:rPr>
                <w:rFonts w:ascii="Arial" w:hAnsi="Arial" w:cs="Arial"/>
                <w:b/>
                <w:sz w:val="24"/>
                <w:szCs w:val="24"/>
              </w:rPr>
              <w:t xml:space="preserve"> and add value to the existing services:</w:t>
            </w:r>
          </w:p>
          <w:p w14:paraId="0D4DC227" w14:textId="77777777" w:rsidR="00664D04" w:rsidRDefault="00664D04" w:rsidP="0005403A">
            <w:pPr>
              <w:rPr>
                <w:rFonts w:ascii="Arial" w:hAnsi="Arial" w:cs="Arial"/>
                <w:sz w:val="24"/>
                <w:szCs w:val="24"/>
              </w:rPr>
            </w:pPr>
          </w:p>
          <w:p w14:paraId="7B1DF96D" w14:textId="77777777" w:rsidR="00A532F5" w:rsidRDefault="00A532F5" w:rsidP="00A532F5">
            <w:pPr>
              <w:ind w:left="744" w:hanging="744"/>
              <w:rPr>
                <w:rFonts w:ascii="Arial" w:hAnsi="Arial" w:cs="Arial"/>
                <w:sz w:val="24"/>
                <w:szCs w:val="24"/>
              </w:rPr>
            </w:pPr>
            <w:r>
              <w:rPr>
                <w:rFonts w:ascii="Arial" w:hAnsi="Arial" w:cs="Arial"/>
                <w:sz w:val="24"/>
                <w:szCs w:val="24"/>
              </w:rPr>
              <w:t xml:space="preserve">1.5.1   </w:t>
            </w:r>
            <w:r w:rsidR="0052290D">
              <w:rPr>
                <w:rFonts w:ascii="Arial" w:hAnsi="Arial" w:cs="Arial"/>
                <w:sz w:val="24"/>
                <w:szCs w:val="24"/>
              </w:rPr>
              <w:t xml:space="preserve">This service will assist </w:t>
            </w:r>
            <w:r w:rsidR="00B975A6">
              <w:rPr>
                <w:rFonts w:ascii="Arial" w:hAnsi="Arial" w:cs="Arial"/>
                <w:sz w:val="24"/>
                <w:szCs w:val="24"/>
              </w:rPr>
              <w:t xml:space="preserve">the Delivery </w:t>
            </w:r>
            <w:r w:rsidR="003D514E">
              <w:rPr>
                <w:rFonts w:ascii="Arial" w:hAnsi="Arial" w:cs="Arial"/>
                <w:sz w:val="24"/>
                <w:szCs w:val="24"/>
              </w:rPr>
              <w:t>and Engagement Authorities to meet their</w:t>
            </w:r>
            <w:r w:rsidR="0052290D">
              <w:rPr>
                <w:rFonts w:ascii="Arial" w:hAnsi="Arial" w:cs="Arial"/>
                <w:sz w:val="24"/>
                <w:szCs w:val="24"/>
              </w:rPr>
              <w:t xml:space="preserve"> obligation</w:t>
            </w:r>
            <w:r w:rsidR="003D514E">
              <w:rPr>
                <w:rFonts w:ascii="Arial" w:hAnsi="Arial" w:cs="Arial"/>
                <w:sz w:val="24"/>
                <w:szCs w:val="24"/>
              </w:rPr>
              <w:t>s</w:t>
            </w:r>
            <w:r>
              <w:rPr>
                <w:rFonts w:ascii="Arial" w:hAnsi="Arial" w:cs="Arial"/>
                <w:sz w:val="24"/>
                <w:szCs w:val="24"/>
              </w:rPr>
              <w:t xml:space="preserve"> </w:t>
            </w:r>
            <w:r w:rsidR="00B975A6">
              <w:rPr>
                <w:rFonts w:ascii="Arial" w:hAnsi="Arial" w:cs="Arial"/>
                <w:sz w:val="24"/>
                <w:szCs w:val="24"/>
              </w:rPr>
              <w:t xml:space="preserve">to WG to </w:t>
            </w:r>
            <w:r w:rsidR="003D514E">
              <w:rPr>
                <w:rFonts w:ascii="Arial" w:hAnsi="Arial" w:cs="Arial"/>
                <w:sz w:val="24"/>
                <w:szCs w:val="24"/>
              </w:rPr>
              <w:t xml:space="preserve">implement the Childcare </w:t>
            </w:r>
            <w:r>
              <w:rPr>
                <w:rFonts w:ascii="Arial" w:hAnsi="Arial" w:cs="Arial"/>
                <w:sz w:val="24"/>
                <w:szCs w:val="24"/>
              </w:rPr>
              <w:t>Offer</w:t>
            </w:r>
            <w:r w:rsidR="00515CED">
              <w:rPr>
                <w:rFonts w:ascii="Arial" w:hAnsi="Arial" w:cs="Arial"/>
                <w:sz w:val="24"/>
                <w:szCs w:val="24"/>
              </w:rPr>
              <w:t>.</w:t>
            </w:r>
          </w:p>
          <w:p w14:paraId="47F6D1B1" w14:textId="77777777" w:rsidR="00A532F5" w:rsidRDefault="00A532F5" w:rsidP="00A532F5">
            <w:pPr>
              <w:ind w:left="744" w:hanging="744"/>
              <w:rPr>
                <w:rFonts w:ascii="Arial" w:hAnsi="Arial" w:cs="Arial"/>
                <w:sz w:val="24"/>
                <w:szCs w:val="24"/>
              </w:rPr>
            </w:pPr>
          </w:p>
          <w:p w14:paraId="62D76052" w14:textId="56ECC956" w:rsidR="0052290D" w:rsidRDefault="00A532F5" w:rsidP="00A532F5">
            <w:pPr>
              <w:ind w:left="744" w:hanging="710"/>
              <w:rPr>
                <w:rFonts w:ascii="Arial" w:hAnsi="Arial" w:cs="Arial"/>
                <w:sz w:val="24"/>
                <w:szCs w:val="24"/>
              </w:rPr>
            </w:pPr>
            <w:r>
              <w:rPr>
                <w:rFonts w:ascii="Arial" w:hAnsi="Arial" w:cs="Arial"/>
                <w:sz w:val="24"/>
                <w:szCs w:val="24"/>
              </w:rPr>
              <w:t xml:space="preserve">1.5.2   The </w:t>
            </w:r>
            <w:r w:rsidR="005D37C5">
              <w:rPr>
                <w:rFonts w:ascii="Arial" w:hAnsi="Arial" w:cs="Arial"/>
                <w:sz w:val="24"/>
                <w:szCs w:val="24"/>
              </w:rPr>
              <w:t>Childcare Offer will comple</w:t>
            </w:r>
            <w:r w:rsidR="0052290D">
              <w:rPr>
                <w:rFonts w:ascii="Arial" w:hAnsi="Arial" w:cs="Arial"/>
                <w:sz w:val="24"/>
                <w:szCs w:val="24"/>
              </w:rPr>
              <w:t xml:space="preserve">ment current </w:t>
            </w:r>
            <w:r w:rsidR="003D514E">
              <w:rPr>
                <w:rFonts w:ascii="Arial" w:hAnsi="Arial" w:cs="Arial"/>
                <w:sz w:val="24"/>
                <w:szCs w:val="24"/>
              </w:rPr>
              <w:t>FPN education</w:t>
            </w:r>
            <w:r w:rsidR="008B3E0E">
              <w:rPr>
                <w:rFonts w:ascii="Arial" w:hAnsi="Arial" w:cs="Arial"/>
                <w:sz w:val="24"/>
                <w:szCs w:val="24"/>
              </w:rPr>
              <w:t xml:space="preserve"> </w:t>
            </w:r>
            <w:r w:rsidR="0052290D">
              <w:rPr>
                <w:rFonts w:ascii="Arial" w:hAnsi="Arial" w:cs="Arial"/>
                <w:sz w:val="24"/>
                <w:szCs w:val="24"/>
              </w:rPr>
              <w:t xml:space="preserve">provision by providing additional </w:t>
            </w:r>
            <w:r w:rsidR="003D514E">
              <w:rPr>
                <w:rFonts w:ascii="Arial" w:hAnsi="Arial" w:cs="Arial"/>
                <w:sz w:val="24"/>
                <w:szCs w:val="24"/>
              </w:rPr>
              <w:t xml:space="preserve">funded </w:t>
            </w:r>
            <w:r w:rsidR="0052290D">
              <w:rPr>
                <w:rFonts w:ascii="Arial" w:hAnsi="Arial" w:cs="Arial"/>
                <w:sz w:val="24"/>
                <w:szCs w:val="24"/>
              </w:rPr>
              <w:t>childcare for eligible children from the term fo</w:t>
            </w:r>
            <w:r w:rsidR="00B975A6">
              <w:rPr>
                <w:rFonts w:ascii="Arial" w:hAnsi="Arial" w:cs="Arial"/>
                <w:sz w:val="24"/>
                <w:szCs w:val="24"/>
              </w:rPr>
              <w:t xml:space="preserve">llowing their third birthday until </w:t>
            </w:r>
            <w:r w:rsidR="0052290D">
              <w:rPr>
                <w:rFonts w:ascii="Arial" w:hAnsi="Arial" w:cs="Arial"/>
                <w:sz w:val="24"/>
                <w:szCs w:val="24"/>
              </w:rPr>
              <w:t xml:space="preserve">the September </w:t>
            </w:r>
            <w:r w:rsidR="00515CED">
              <w:rPr>
                <w:rFonts w:ascii="Arial" w:hAnsi="Arial" w:cs="Arial"/>
                <w:sz w:val="24"/>
                <w:szCs w:val="24"/>
              </w:rPr>
              <w:t>following their fourth birthday (when the child reaches statutory school age).</w:t>
            </w:r>
          </w:p>
          <w:p w14:paraId="7B970EA4" w14:textId="77777777" w:rsidR="0052290D" w:rsidRPr="0005403A" w:rsidRDefault="0052290D" w:rsidP="0005403A">
            <w:pPr>
              <w:rPr>
                <w:rFonts w:ascii="Arial" w:hAnsi="Arial" w:cs="Arial"/>
                <w:sz w:val="24"/>
                <w:szCs w:val="24"/>
              </w:rPr>
            </w:pPr>
          </w:p>
        </w:tc>
      </w:tr>
      <w:tr w:rsidR="0052290D" w:rsidRPr="0005403A" w14:paraId="4CFFA960" w14:textId="77777777" w:rsidTr="0018228D">
        <w:tc>
          <w:tcPr>
            <w:tcW w:w="10491" w:type="dxa"/>
            <w:gridSpan w:val="2"/>
          </w:tcPr>
          <w:p w14:paraId="09A2114A" w14:textId="77777777" w:rsidR="0052290D" w:rsidRPr="00A532F5" w:rsidRDefault="00127DD6" w:rsidP="00664D04">
            <w:pPr>
              <w:pStyle w:val="ListParagraph"/>
              <w:numPr>
                <w:ilvl w:val="1"/>
                <w:numId w:val="24"/>
              </w:numPr>
              <w:ind w:left="744" w:hanging="744"/>
              <w:rPr>
                <w:rFonts w:ascii="Arial" w:hAnsi="Arial" w:cs="Arial"/>
                <w:b/>
                <w:sz w:val="24"/>
                <w:szCs w:val="24"/>
              </w:rPr>
            </w:pPr>
            <w:r>
              <w:rPr>
                <w:rFonts w:ascii="Arial" w:hAnsi="Arial" w:cs="Arial"/>
                <w:b/>
                <w:sz w:val="24"/>
                <w:szCs w:val="24"/>
              </w:rPr>
              <w:t>Payment:</w:t>
            </w:r>
          </w:p>
          <w:p w14:paraId="297E0380" w14:textId="77777777" w:rsidR="0052290D" w:rsidRDefault="0052290D" w:rsidP="0005403A">
            <w:pPr>
              <w:rPr>
                <w:rFonts w:ascii="Arial" w:hAnsi="Arial" w:cs="Arial"/>
                <w:sz w:val="24"/>
                <w:szCs w:val="24"/>
              </w:rPr>
            </w:pPr>
          </w:p>
          <w:p w14:paraId="62590124" w14:textId="7D4E57EF" w:rsidR="00664D04" w:rsidRDefault="00664D04" w:rsidP="00650F26">
            <w:pPr>
              <w:pStyle w:val="ListParagraph"/>
              <w:numPr>
                <w:ilvl w:val="2"/>
                <w:numId w:val="24"/>
              </w:numPr>
              <w:rPr>
                <w:rFonts w:ascii="Arial" w:hAnsi="Arial" w:cs="Arial"/>
                <w:sz w:val="24"/>
                <w:szCs w:val="24"/>
              </w:rPr>
            </w:pPr>
            <w:r>
              <w:rPr>
                <w:rFonts w:ascii="Arial" w:hAnsi="Arial" w:cs="Arial"/>
                <w:sz w:val="24"/>
                <w:szCs w:val="24"/>
              </w:rPr>
              <w:t xml:space="preserve">Providers will be </w:t>
            </w:r>
            <w:r w:rsidRPr="00664D04">
              <w:rPr>
                <w:rFonts w:ascii="Arial" w:hAnsi="Arial" w:cs="Arial"/>
                <w:sz w:val="24"/>
                <w:szCs w:val="24"/>
              </w:rPr>
              <w:t xml:space="preserve">paid to deliver the funded childcare monthly in advance for each eligible child, at a rate of </w:t>
            </w:r>
            <w:r w:rsidRPr="00664D04">
              <w:rPr>
                <w:rFonts w:ascii="Arial" w:hAnsi="Arial" w:cs="Arial"/>
                <w:b/>
                <w:sz w:val="24"/>
                <w:szCs w:val="24"/>
              </w:rPr>
              <w:t>£5</w:t>
            </w:r>
            <w:r w:rsidR="00C37C40">
              <w:rPr>
                <w:rFonts w:ascii="Arial" w:hAnsi="Arial" w:cs="Arial"/>
                <w:b/>
                <w:sz w:val="24"/>
                <w:szCs w:val="24"/>
              </w:rPr>
              <w:t>.0</w:t>
            </w:r>
            <w:r w:rsidRPr="00664D04">
              <w:rPr>
                <w:rFonts w:ascii="Arial" w:hAnsi="Arial" w:cs="Arial"/>
                <w:b/>
                <w:sz w:val="24"/>
                <w:szCs w:val="24"/>
              </w:rPr>
              <w:t>0 per hour</w:t>
            </w:r>
            <w:r w:rsidR="00B975A6">
              <w:rPr>
                <w:rFonts w:ascii="Arial" w:hAnsi="Arial" w:cs="Arial"/>
                <w:sz w:val="24"/>
                <w:szCs w:val="24"/>
              </w:rPr>
              <w:t>, as set by WG</w:t>
            </w:r>
            <w:r w:rsidRPr="00664D04">
              <w:rPr>
                <w:rFonts w:ascii="Arial" w:hAnsi="Arial" w:cs="Arial"/>
                <w:sz w:val="24"/>
                <w:szCs w:val="24"/>
              </w:rPr>
              <w:t xml:space="preserve"> and dependent on submission of relevant documentation.</w:t>
            </w:r>
            <w:r w:rsidR="003C41D0">
              <w:rPr>
                <w:rFonts w:ascii="Arial" w:hAnsi="Arial" w:cs="Arial"/>
                <w:sz w:val="24"/>
                <w:szCs w:val="24"/>
              </w:rPr>
              <w:t xml:space="preserve"> </w:t>
            </w:r>
            <w:r w:rsidR="00650F26">
              <w:rPr>
                <w:rFonts w:ascii="Arial" w:hAnsi="Arial" w:cs="Arial"/>
                <w:sz w:val="24"/>
                <w:szCs w:val="24"/>
              </w:rPr>
              <w:t xml:space="preserve"> WG may review the rate </w:t>
            </w:r>
            <w:r w:rsidR="00650F26" w:rsidRPr="00650F26">
              <w:rPr>
                <w:rFonts w:ascii="Arial" w:hAnsi="Arial" w:cs="Arial"/>
                <w:sz w:val="24"/>
                <w:szCs w:val="24"/>
              </w:rPr>
              <w:t>periodically</w:t>
            </w:r>
            <w:r w:rsidR="000276AB">
              <w:rPr>
                <w:rFonts w:ascii="Arial" w:hAnsi="Arial" w:cs="Arial"/>
                <w:sz w:val="24"/>
                <w:szCs w:val="24"/>
              </w:rPr>
              <w:t>, in this</w:t>
            </w:r>
            <w:r w:rsidR="00650F26">
              <w:rPr>
                <w:rFonts w:ascii="Arial" w:hAnsi="Arial" w:cs="Arial"/>
                <w:sz w:val="24"/>
                <w:szCs w:val="24"/>
              </w:rPr>
              <w:t xml:space="preserve"> event providers will receive the new rate per hour from the date of commencement confirmed by WG.</w:t>
            </w:r>
          </w:p>
          <w:p w14:paraId="0B8DB266" w14:textId="77777777" w:rsidR="00664D04" w:rsidRPr="00664D04" w:rsidRDefault="00664D04" w:rsidP="00664D04">
            <w:pPr>
              <w:rPr>
                <w:rFonts w:ascii="Arial" w:hAnsi="Arial" w:cs="Arial"/>
                <w:sz w:val="24"/>
                <w:szCs w:val="24"/>
              </w:rPr>
            </w:pPr>
          </w:p>
          <w:p w14:paraId="5601B13F" w14:textId="0843F8A1" w:rsidR="0052290D" w:rsidRDefault="00664D04" w:rsidP="0005403A">
            <w:pPr>
              <w:pStyle w:val="ListParagraph"/>
              <w:numPr>
                <w:ilvl w:val="2"/>
                <w:numId w:val="24"/>
              </w:numPr>
              <w:rPr>
                <w:rFonts w:ascii="Arial" w:hAnsi="Arial" w:cs="Arial"/>
                <w:sz w:val="24"/>
                <w:szCs w:val="24"/>
              </w:rPr>
            </w:pPr>
            <w:r w:rsidRPr="00664D04">
              <w:rPr>
                <w:rFonts w:ascii="Arial" w:hAnsi="Arial" w:cs="Arial"/>
                <w:sz w:val="24"/>
                <w:szCs w:val="24"/>
              </w:rPr>
              <w:t xml:space="preserve">Providers </w:t>
            </w:r>
            <w:r w:rsidR="0052290D" w:rsidRPr="00664D04">
              <w:rPr>
                <w:rFonts w:ascii="Arial" w:hAnsi="Arial" w:cs="Arial"/>
                <w:sz w:val="24"/>
                <w:szCs w:val="24"/>
              </w:rPr>
              <w:t>cannot charge hourly top-up rates if they normally charge more than £5</w:t>
            </w:r>
            <w:r w:rsidR="00C37C40">
              <w:rPr>
                <w:rFonts w:ascii="Arial" w:hAnsi="Arial" w:cs="Arial"/>
                <w:sz w:val="24"/>
                <w:szCs w:val="24"/>
              </w:rPr>
              <w:t>.0</w:t>
            </w:r>
            <w:r w:rsidR="0052290D" w:rsidRPr="00664D04">
              <w:rPr>
                <w:rFonts w:ascii="Arial" w:hAnsi="Arial" w:cs="Arial"/>
                <w:sz w:val="24"/>
                <w:szCs w:val="24"/>
              </w:rPr>
              <w:t>0 per hour</w:t>
            </w:r>
            <w:r w:rsidR="00D166AA" w:rsidRPr="00664D04">
              <w:rPr>
                <w:rFonts w:ascii="Arial" w:hAnsi="Arial" w:cs="Arial"/>
                <w:sz w:val="24"/>
                <w:szCs w:val="24"/>
              </w:rPr>
              <w:t xml:space="preserve">, but </w:t>
            </w:r>
            <w:r w:rsidR="003C41D0">
              <w:rPr>
                <w:rFonts w:ascii="Arial" w:hAnsi="Arial" w:cs="Arial"/>
                <w:sz w:val="24"/>
                <w:szCs w:val="24"/>
              </w:rPr>
              <w:t xml:space="preserve">they </w:t>
            </w:r>
            <w:r w:rsidR="00D166AA" w:rsidRPr="00664D04">
              <w:rPr>
                <w:rFonts w:ascii="Arial" w:hAnsi="Arial" w:cs="Arial"/>
                <w:sz w:val="24"/>
                <w:szCs w:val="24"/>
              </w:rPr>
              <w:t>may charge parents for additional hours used at their normal hourly rate.</w:t>
            </w:r>
          </w:p>
          <w:p w14:paraId="19F98E96" w14:textId="77777777" w:rsidR="00664D04" w:rsidRPr="00664D04" w:rsidRDefault="00664D04" w:rsidP="00664D04">
            <w:pPr>
              <w:pStyle w:val="ListParagraph"/>
              <w:rPr>
                <w:rFonts w:ascii="Arial" w:hAnsi="Arial" w:cs="Arial"/>
                <w:sz w:val="24"/>
                <w:szCs w:val="24"/>
              </w:rPr>
            </w:pPr>
          </w:p>
          <w:p w14:paraId="15DFDC06" w14:textId="0EA88A63" w:rsidR="00F051BF" w:rsidRDefault="00664D04" w:rsidP="0005403A">
            <w:pPr>
              <w:pStyle w:val="ListParagraph"/>
              <w:numPr>
                <w:ilvl w:val="2"/>
                <w:numId w:val="24"/>
              </w:numPr>
              <w:rPr>
                <w:rFonts w:ascii="Arial" w:hAnsi="Arial" w:cs="Arial"/>
                <w:sz w:val="24"/>
                <w:szCs w:val="24"/>
              </w:rPr>
            </w:pPr>
            <w:r w:rsidRPr="00664D04">
              <w:rPr>
                <w:rFonts w:ascii="Arial" w:hAnsi="Arial" w:cs="Arial"/>
                <w:sz w:val="24"/>
                <w:szCs w:val="24"/>
              </w:rPr>
              <w:t xml:space="preserve">Providers can </w:t>
            </w:r>
            <w:r w:rsidR="0052290D" w:rsidRPr="00664D04">
              <w:rPr>
                <w:rFonts w:ascii="Arial" w:hAnsi="Arial" w:cs="Arial"/>
                <w:sz w:val="24"/>
                <w:szCs w:val="24"/>
              </w:rPr>
              <w:t xml:space="preserve">charge additional fees to parents for </w:t>
            </w:r>
            <w:r w:rsidR="00804260" w:rsidRPr="00664D04">
              <w:rPr>
                <w:rFonts w:ascii="Arial" w:hAnsi="Arial" w:cs="Arial"/>
                <w:sz w:val="24"/>
                <w:szCs w:val="24"/>
              </w:rPr>
              <w:t xml:space="preserve">snacks and </w:t>
            </w:r>
            <w:r w:rsidR="00D166AA" w:rsidRPr="00664D04">
              <w:rPr>
                <w:rFonts w:ascii="Arial" w:hAnsi="Arial" w:cs="Arial"/>
                <w:sz w:val="24"/>
                <w:szCs w:val="24"/>
              </w:rPr>
              <w:t>food provided</w:t>
            </w:r>
            <w:r w:rsidR="00F051BF">
              <w:rPr>
                <w:rFonts w:ascii="Arial" w:hAnsi="Arial" w:cs="Arial"/>
                <w:sz w:val="24"/>
                <w:szCs w:val="24"/>
              </w:rPr>
              <w:t>.  WG guidelines state that for a full day session (approx. 10 hours), parents should not be charged more than £</w:t>
            </w:r>
            <w:r w:rsidR="00C37C40">
              <w:rPr>
                <w:rFonts w:ascii="Arial" w:hAnsi="Arial" w:cs="Arial"/>
                <w:sz w:val="24"/>
                <w:szCs w:val="24"/>
              </w:rPr>
              <w:t>9.0</w:t>
            </w:r>
            <w:r w:rsidR="00F051BF">
              <w:rPr>
                <w:rFonts w:ascii="Arial" w:hAnsi="Arial" w:cs="Arial"/>
                <w:sz w:val="24"/>
                <w:szCs w:val="24"/>
              </w:rPr>
              <w:t>0 per day for food.  This would include 3 meals @ £2.</w:t>
            </w:r>
            <w:r w:rsidR="00C37C40">
              <w:rPr>
                <w:rFonts w:ascii="Arial" w:hAnsi="Arial" w:cs="Arial"/>
                <w:sz w:val="24"/>
                <w:szCs w:val="24"/>
              </w:rPr>
              <w:t>5</w:t>
            </w:r>
            <w:r w:rsidR="00F051BF">
              <w:rPr>
                <w:rFonts w:ascii="Arial" w:hAnsi="Arial" w:cs="Arial"/>
                <w:sz w:val="24"/>
                <w:szCs w:val="24"/>
              </w:rPr>
              <w:t xml:space="preserve">0 per meal and 2 snacks @ 75p per snack.  </w:t>
            </w:r>
            <w:r w:rsidR="00D166AA" w:rsidRPr="00664D04">
              <w:rPr>
                <w:rFonts w:ascii="Arial" w:hAnsi="Arial" w:cs="Arial"/>
                <w:sz w:val="24"/>
                <w:szCs w:val="24"/>
              </w:rPr>
              <w:t xml:space="preserve"> </w:t>
            </w:r>
            <w:r w:rsidR="00F051BF">
              <w:rPr>
                <w:rFonts w:ascii="Arial" w:hAnsi="Arial" w:cs="Arial"/>
                <w:sz w:val="24"/>
                <w:szCs w:val="24"/>
              </w:rPr>
              <w:t>For a half-day session (approx. 5.5 hours), parents should not be charged more than £</w:t>
            </w:r>
            <w:r w:rsidR="00C37C40">
              <w:rPr>
                <w:rFonts w:ascii="Arial" w:hAnsi="Arial" w:cs="Arial"/>
                <w:sz w:val="24"/>
                <w:szCs w:val="24"/>
              </w:rPr>
              <w:t>5</w:t>
            </w:r>
            <w:r w:rsidR="00F051BF">
              <w:rPr>
                <w:rFonts w:ascii="Arial" w:hAnsi="Arial" w:cs="Arial"/>
                <w:sz w:val="24"/>
                <w:szCs w:val="24"/>
              </w:rPr>
              <w:t>.75.  This would include 2 meals @ £2.</w:t>
            </w:r>
            <w:r w:rsidR="00C37C40">
              <w:rPr>
                <w:rFonts w:ascii="Arial" w:hAnsi="Arial" w:cs="Arial"/>
                <w:sz w:val="24"/>
                <w:szCs w:val="24"/>
              </w:rPr>
              <w:t>5</w:t>
            </w:r>
            <w:r w:rsidR="00F051BF">
              <w:rPr>
                <w:rFonts w:ascii="Arial" w:hAnsi="Arial" w:cs="Arial"/>
                <w:sz w:val="24"/>
                <w:szCs w:val="24"/>
              </w:rPr>
              <w:t>0 per meal and 1 snack at 75p per snack.  For sessional care where a meal is not provided but children receive a snack, parents should not be charged more than 75p per day for snack provision.</w:t>
            </w:r>
          </w:p>
          <w:p w14:paraId="48088940" w14:textId="77777777" w:rsidR="00F051BF" w:rsidRPr="00F051BF" w:rsidRDefault="00F051BF" w:rsidP="00F051BF">
            <w:pPr>
              <w:pStyle w:val="ListParagraph"/>
              <w:rPr>
                <w:rFonts w:ascii="Arial" w:hAnsi="Arial" w:cs="Arial"/>
                <w:sz w:val="24"/>
                <w:szCs w:val="24"/>
              </w:rPr>
            </w:pPr>
          </w:p>
          <w:p w14:paraId="0A864980" w14:textId="77777777" w:rsidR="0052290D" w:rsidRDefault="00D166AA" w:rsidP="0005403A">
            <w:pPr>
              <w:pStyle w:val="ListParagraph"/>
              <w:numPr>
                <w:ilvl w:val="2"/>
                <w:numId w:val="24"/>
              </w:numPr>
              <w:rPr>
                <w:rFonts w:ascii="Arial" w:hAnsi="Arial" w:cs="Arial"/>
                <w:sz w:val="24"/>
                <w:szCs w:val="24"/>
              </w:rPr>
            </w:pPr>
            <w:r w:rsidRPr="00664D04">
              <w:rPr>
                <w:rFonts w:ascii="Arial" w:hAnsi="Arial" w:cs="Arial"/>
                <w:sz w:val="24"/>
                <w:szCs w:val="24"/>
              </w:rPr>
              <w:t>P</w:t>
            </w:r>
            <w:r w:rsidR="008B3E0E" w:rsidRPr="00664D04">
              <w:rPr>
                <w:rFonts w:ascii="Arial" w:hAnsi="Arial" w:cs="Arial"/>
                <w:sz w:val="24"/>
                <w:szCs w:val="24"/>
              </w:rPr>
              <w:t>roviders</w:t>
            </w:r>
            <w:r w:rsidR="0052290D" w:rsidRPr="00664D04">
              <w:rPr>
                <w:rFonts w:ascii="Arial" w:hAnsi="Arial" w:cs="Arial"/>
                <w:sz w:val="24"/>
                <w:szCs w:val="24"/>
              </w:rPr>
              <w:t xml:space="preserve"> can also charge for activities and transport, such as trips off site that incur an additional cost </w:t>
            </w:r>
            <w:r w:rsidRPr="00664D04">
              <w:rPr>
                <w:rFonts w:ascii="Arial" w:hAnsi="Arial" w:cs="Arial"/>
                <w:sz w:val="24"/>
                <w:szCs w:val="24"/>
              </w:rPr>
              <w:t>and/</w:t>
            </w:r>
            <w:r w:rsidR="0052290D" w:rsidRPr="00664D04">
              <w:rPr>
                <w:rFonts w:ascii="Arial" w:hAnsi="Arial" w:cs="Arial"/>
                <w:sz w:val="24"/>
                <w:szCs w:val="24"/>
              </w:rPr>
              <w:t xml:space="preserve">or </w:t>
            </w:r>
            <w:r w:rsidR="00804260" w:rsidRPr="00664D04">
              <w:rPr>
                <w:rFonts w:ascii="Arial" w:hAnsi="Arial" w:cs="Arial"/>
                <w:sz w:val="24"/>
                <w:szCs w:val="24"/>
              </w:rPr>
              <w:t xml:space="preserve">school </w:t>
            </w:r>
            <w:r w:rsidR="0052290D" w:rsidRPr="00664D04">
              <w:rPr>
                <w:rFonts w:ascii="Arial" w:hAnsi="Arial" w:cs="Arial"/>
                <w:sz w:val="24"/>
                <w:szCs w:val="24"/>
              </w:rPr>
              <w:t xml:space="preserve">pick up’s/drop </w:t>
            </w:r>
            <w:r w:rsidR="006A5CA2" w:rsidRPr="00664D04">
              <w:rPr>
                <w:rFonts w:ascii="Arial" w:hAnsi="Arial" w:cs="Arial"/>
                <w:sz w:val="24"/>
                <w:szCs w:val="24"/>
              </w:rPr>
              <w:t>offs</w:t>
            </w:r>
            <w:r w:rsidR="0052290D" w:rsidRPr="00664D04">
              <w:rPr>
                <w:rFonts w:ascii="Arial" w:hAnsi="Arial" w:cs="Arial"/>
                <w:sz w:val="24"/>
                <w:szCs w:val="24"/>
              </w:rPr>
              <w:t>.</w:t>
            </w:r>
          </w:p>
          <w:p w14:paraId="5CBE6088" w14:textId="77777777" w:rsidR="00101B91" w:rsidRPr="00664D04" w:rsidRDefault="00101B91" w:rsidP="00664D04">
            <w:pPr>
              <w:pStyle w:val="ListParagraph"/>
              <w:rPr>
                <w:rFonts w:ascii="Arial" w:hAnsi="Arial" w:cs="Arial"/>
                <w:sz w:val="24"/>
                <w:szCs w:val="24"/>
              </w:rPr>
            </w:pPr>
          </w:p>
          <w:p w14:paraId="0E8A219E" w14:textId="77777777" w:rsidR="008B3E0E" w:rsidRDefault="00664D04" w:rsidP="00DF56D9">
            <w:pPr>
              <w:pStyle w:val="ListParagraph"/>
              <w:numPr>
                <w:ilvl w:val="2"/>
                <w:numId w:val="24"/>
              </w:numPr>
              <w:rPr>
                <w:rFonts w:ascii="Arial" w:hAnsi="Arial" w:cs="Arial"/>
                <w:sz w:val="24"/>
                <w:szCs w:val="24"/>
              </w:rPr>
            </w:pPr>
            <w:r w:rsidRPr="00664D04">
              <w:rPr>
                <w:rFonts w:ascii="Arial" w:hAnsi="Arial" w:cs="Arial"/>
                <w:sz w:val="24"/>
                <w:szCs w:val="24"/>
              </w:rPr>
              <w:t xml:space="preserve">The funding </w:t>
            </w:r>
            <w:r w:rsidR="008B3E0E" w:rsidRPr="00664D04">
              <w:rPr>
                <w:rFonts w:ascii="Arial" w:hAnsi="Arial" w:cs="Arial"/>
                <w:sz w:val="24"/>
                <w:szCs w:val="24"/>
              </w:rPr>
              <w:t>will be paid directly to the childcare provider.</w:t>
            </w:r>
            <w:r w:rsidR="0018228D" w:rsidRPr="00664D04">
              <w:rPr>
                <w:rFonts w:ascii="Arial" w:hAnsi="Arial" w:cs="Arial"/>
                <w:sz w:val="24"/>
                <w:szCs w:val="24"/>
              </w:rPr>
              <w:t xml:space="preserve">  Any hours in addition to those funded by the Childcare Offer will be a private arrangement between the childcare provider and the parent/carer.</w:t>
            </w:r>
          </w:p>
          <w:p w14:paraId="64386690" w14:textId="77777777" w:rsidR="000276AB" w:rsidRPr="000276AB" w:rsidRDefault="000276AB" w:rsidP="000276AB">
            <w:pPr>
              <w:pStyle w:val="ListParagraph"/>
              <w:rPr>
                <w:rFonts w:ascii="Arial" w:hAnsi="Arial" w:cs="Arial"/>
                <w:sz w:val="24"/>
                <w:szCs w:val="24"/>
              </w:rPr>
            </w:pPr>
          </w:p>
          <w:p w14:paraId="62C39D0B" w14:textId="77777777" w:rsidR="000276AB" w:rsidRDefault="000276AB" w:rsidP="000276AB">
            <w:pPr>
              <w:pStyle w:val="ListParagraph"/>
              <w:rPr>
                <w:rFonts w:ascii="Arial" w:hAnsi="Arial" w:cs="Arial"/>
                <w:sz w:val="24"/>
                <w:szCs w:val="24"/>
              </w:rPr>
            </w:pPr>
          </w:p>
          <w:p w14:paraId="056C9D12" w14:textId="77777777" w:rsidR="000276AB" w:rsidRPr="00664D04" w:rsidRDefault="000276AB" w:rsidP="000276AB">
            <w:pPr>
              <w:pStyle w:val="ListParagraph"/>
              <w:rPr>
                <w:rFonts w:ascii="Arial" w:hAnsi="Arial" w:cs="Arial"/>
                <w:sz w:val="24"/>
                <w:szCs w:val="24"/>
              </w:rPr>
            </w:pPr>
          </w:p>
          <w:p w14:paraId="32D2687F" w14:textId="77777777" w:rsidR="0052290D" w:rsidRPr="0005403A" w:rsidRDefault="0052290D" w:rsidP="0005403A">
            <w:pPr>
              <w:rPr>
                <w:rFonts w:ascii="Arial" w:hAnsi="Arial" w:cs="Arial"/>
                <w:sz w:val="24"/>
                <w:szCs w:val="24"/>
              </w:rPr>
            </w:pPr>
          </w:p>
        </w:tc>
      </w:tr>
      <w:tr w:rsidR="0052290D" w:rsidRPr="0005403A" w14:paraId="020C57E8" w14:textId="77777777" w:rsidTr="0018228D">
        <w:tc>
          <w:tcPr>
            <w:tcW w:w="10491" w:type="dxa"/>
            <w:gridSpan w:val="2"/>
          </w:tcPr>
          <w:p w14:paraId="0711AE88" w14:textId="77777777" w:rsidR="0052290D" w:rsidRDefault="002976A1" w:rsidP="002976A1">
            <w:pPr>
              <w:pStyle w:val="ListParagraph"/>
              <w:numPr>
                <w:ilvl w:val="1"/>
                <w:numId w:val="24"/>
              </w:numPr>
              <w:ind w:left="743" w:hanging="709"/>
              <w:rPr>
                <w:rFonts w:ascii="Arial" w:hAnsi="Arial" w:cs="Arial"/>
                <w:b/>
                <w:sz w:val="24"/>
                <w:szCs w:val="24"/>
              </w:rPr>
            </w:pPr>
            <w:r w:rsidRPr="002976A1">
              <w:rPr>
                <w:rFonts w:ascii="Arial" w:hAnsi="Arial" w:cs="Arial"/>
                <w:b/>
                <w:sz w:val="24"/>
                <w:szCs w:val="24"/>
              </w:rPr>
              <w:lastRenderedPageBreak/>
              <w:t xml:space="preserve">Service User </w:t>
            </w:r>
            <w:r w:rsidR="008B3E0E" w:rsidRPr="002976A1">
              <w:rPr>
                <w:rFonts w:ascii="Arial" w:hAnsi="Arial" w:cs="Arial"/>
                <w:b/>
                <w:sz w:val="24"/>
                <w:szCs w:val="24"/>
              </w:rPr>
              <w:t>/ E</w:t>
            </w:r>
            <w:r w:rsidR="0052290D" w:rsidRPr="002976A1">
              <w:rPr>
                <w:rFonts w:ascii="Arial" w:hAnsi="Arial" w:cs="Arial"/>
                <w:b/>
                <w:sz w:val="24"/>
                <w:szCs w:val="24"/>
              </w:rPr>
              <w:t xml:space="preserve">ligibility </w:t>
            </w:r>
            <w:r w:rsidR="008B3E0E" w:rsidRPr="002976A1">
              <w:rPr>
                <w:rFonts w:ascii="Arial" w:hAnsi="Arial" w:cs="Arial"/>
                <w:b/>
                <w:sz w:val="24"/>
                <w:szCs w:val="24"/>
              </w:rPr>
              <w:t>C</w:t>
            </w:r>
            <w:r w:rsidR="0052290D" w:rsidRPr="002976A1">
              <w:rPr>
                <w:rFonts w:ascii="Arial" w:hAnsi="Arial" w:cs="Arial"/>
                <w:b/>
                <w:sz w:val="24"/>
                <w:szCs w:val="24"/>
              </w:rPr>
              <w:t>riteria:</w:t>
            </w:r>
          </w:p>
          <w:p w14:paraId="4C61450A" w14:textId="77777777" w:rsidR="002976A1" w:rsidRPr="002976A1" w:rsidRDefault="002976A1" w:rsidP="002976A1">
            <w:pPr>
              <w:ind w:left="34"/>
              <w:rPr>
                <w:rFonts w:ascii="Arial" w:hAnsi="Arial" w:cs="Arial"/>
                <w:b/>
                <w:sz w:val="24"/>
                <w:szCs w:val="24"/>
              </w:rPr>
            </w:pPr>
          </w:p>
          <w:p w14:paraId="4AA25BDC" w14:textId="77777777" w:rsidR="0052290D" w:rsidRDefault="002976A1" w:rsidP="00664D04">
            <w:pPr>
              <w:pStyle w:val="ListParagraph"/>
              <w:numPr>
                <w:ilvl w:val="2"/>
                <w:numId w:val="24"/>
              </w:numPr>
              <w:rPr>
                <w:rFonts w:ascii="Arial" w:hAnsi="Arial" w:cs="Arial"/>
                <w:sz w:val="24"/>
                <w:szCs w:val="24"/>
              </w:rPr>
            </w:pPr>
            <w:r w:rsidRPr="002976A1">
              <w:rPr>
                <w:rFonts w:ascii="Arial" w:hAnsi="Arial" w:cs="Arial"/>
                <w:sz w:val="24"/>
                <w:szCs w:val="24"/>
              </w:rPr>
              <w:t xml:space="preserve">Children </w:t>
            </w:r>
            <w:r w:rsidR="001703FB" w:rsidRPr="002976A1">
              <w:rPr>
                <w:rFonts w:ascii="Arial" w:hAnsi="Arial" w:cs="Arial"/>
                <w:sz w:val="24"/>
                <w:szCs w:val="24"/>
              </w:rPr>
              <w:t xml:space="preserve">will be eligible </w:t>
            </w:r>
            <w:r w:rsidR="0052290D" w:rsidRPr="002976A1">
              <w:rPr>
                <w:rFonts w:ascii="Arial" w:hAnsi="Arial" w:cs="Arial"/>
                <w:sz w:val="24"/>
                <w:szCs w:val="24"/>
              </w:rPr>
              <w:t>from the term f</w:t>
            </w:r>
            <w:r w:rsidR="003C41D0">
              <w:rPr>
                <w:rFonts w:ascii="Arial" w:hAnsi="Arial" w:cs="Arial"/>
                <w:sz w:val="24"/>
                <w:szCs w:val="24"/>
              </w:rPr>
              <w:t>ollowing their third birthday until</w:t>
            </w:r>
            <w:r w:rsidR="0052290D" w:rsidRPr="002976A1">
              <w:rPr>
                <w:rFonts w:ascii="Arial" w:hAnsi="Arial" w:cs="Arial"/>
                <w:sz w:val="24"/>
                <w:szCs w:val="24"/>
              </w:rPr>
              <w:t xml:space="preserve"> the September </w:t>
            </w:r>
            <w:r>
              <w:rPr>
                <w:rFonts w:ascii="Arial" w:hAnsi="Arial" w:cs="Arial"/>
                <w:sz w:val="24"/>
                <w:szCs w:val="24"/>
              </w:rPr>
              <w:t>following their fourth birthday</w:t>
            </w:r>
            <w:r w:rsidR="00515CED">
              <w:rPr>
                <w:rFonts w:ascii="Arial" w:hAnsi="Arial" w:cs="Arial"/>
                <w:sz w:val="24"/>
                <w:szCs w:val="24"/>
              </w:rPr>
              <w:t>.</w:t>
            </w:r>
          </w:p>
          <w:p w14:paraId="51AAEED9" w14:textId="77777777" w:rsidR="002976A1" w:rsidRDefault="002976A1" w:rsidP="002976A1">
            <w:pPr>
              <w:pStyle w:val="ListParagraph"/>
              <w:rPr>
                <w:rFonts w:ascii="Arial" w:hAnsi="Arial" w:cs="Arial"/>
                <w:sz w:val="24"/>
                <w:szCs w:val="24"/>
              </w:rPr>
            </w:pPr>
          </w:p>
          <w:p w14:paraId="2599D233" w14:textId="77777777" w:rsidR="0052290D" w:rsidRPr="00565165" w:rsidRDefault="003C41D0" w:rsidP="00565165">
            <w:pPr>
              <w:pStyle w:val="ListParagraph"/>
              <w:numPr>
                <w:ilvl w:val="2"/>
                <w:numId w:val="24"/>
              </w:numPr>
              <w:rPr>
                <w:rFonts w:ascii="Arial" w:hAnsi="Arial" w:cs="Arial"/>
                <w:sz w:val="24"/>
                <w:szCs w:val="24"/>
              </w:rPr>
            </w:pPr>
            <w:r w:rsidRPr="00565165">
              <w:rPr>
                <w:rFonts w:ascii="Arial" w:hAnsi="Arial" w:cs="Arial"/>
                <w:sz w:val="24"/>
                <w:szCs w:val="24"/>
              </w:rPr>
              <w:t xml:space="preserve">All parents, guardians, </w:t>
            </w:r>
            <w:proofErr w:type="gramStart"/>
            <w:r w:rsidRPr="00565165">
              <w:rPr>
                <w:rFonts w:ascii="Arial" w:hAnsi="Arial" w:cs="Arial"/>
                <w:sz w:val="24"/>
                <w:szCs w:val="24"/>
              </w:rPr>
              <w:t>step-parents</w:t>
            </w:r>
            <w:proofErr w:type="gramEnd"/>
            <w:r w:rsidRPr="00565165">
              <w:rPr>
                <w:rFonts w:ascii="Arial" w:hAnsi="Arial" w:cs="Arial"/>
                <w:sz w:val="24"/>
                <w:szCs w:val="24"/>
              </w:rPr>
              <w:t xml:space="preserve"> and long-term live</w:t>
            </w:r>
            <w:r w:rsidR="00565165">
              <w:rPr>
                <w:rFonts w:ascii="Arial" w:hAnsi="Arial" w:cs="Arial"/>
                <w:sz w:val="24"/>
                <w:szCs w:val="24"/>
              </w:rPr>
              <w:t xml:space="preserve">-in partners within a household </w:t>
            </w:r>
            <w:r w:rsidR="00565165" w:rsidRPr="00565165">
              <w:rPr>
                <w:rFonts w:ascii="Arial" w:hAnsi="Arial" w:cs="Arial"/>
                <w:sz w:val="24"/>
                <w:szCs w:val="24"/>
              </w:rPr>
              <w:t>must earn the equivalent of at least 16 hours per week at National Minimum Wage (NMW) or National Living Wage (NLW) or above and not earn more than £100,000 per parent per annum.  This includes parents who are employed or self-employed.</w:t>
            </w:r>
          </w:p>
          <w:p w14:paraId="1921C06D" w14:textId="77777777" w:rsidR="002976A1" w:rsidRPr="002976A1" w:rsidRDefault="002976A1" w:rsidP="002976A1">
            <w:pPr>
              <w:rPr>
                <w:rFonts w:ascii="Arial" w:hAnsi="Arial" w:cs="Arial"/>
                <w:sz w:val="24"/>
                <w:szCs w:val="24"/>
              </w:rPr>
            </w:pPr>
          </w:p>
          <w:p w14:paraId="3EDFDD87" w14:textId="77777777" w:rsidR="00515CED" w:rsidRPr="00515CED" w:rsidRDefault="00515CED" w:rsidP="00515CED">
            <w:pPr>
              <w:pStyle w:val="ListParagraph"/>
              <w:numPr>
                <w:ilvl w:val="2"/>
                <w:numId w:val="24"/>
              </w:numPr>
              <w:rPr>
                <w:rFonts w:ascii="Arial" w:hAnsi="Arial" w:cs="Arial"/>
                <w:sz w:val="24"/>
                <w:szCs w:val="24"/>
              </w:rPr>
            </w:pPr>
            <w:r>
              <w:rPr>
                <w:rFonts w:ascii="Arial" w:hAnsi="Arial" w:cs="Arial"/>
                <w:sz w:val="24"/>
                <w:szCs w:val="24"/>
              </w:rPr>
              <w:t>Providers can only claim funding via RCTCBC for ch</w:t>
            </w:r>
            <w:r w:rsidR="002976A1">
              <w:rPr>
                <w:rFonts w:ascii="Arial" w:hAnsi="Arial" w:cs="Arial"/>
                <w:sz w:val="24"/>
                <w:szCs w:val="24"/>
              </w:rPr>
              <w:t xml:space="preserve">ildren </w:t>
            </w:r>
            <w:r>
              <w:rPr>
                <w:rFonts w:ascii="Arial" w:hAnsi="Arial" w:cs="Arial"/>
                <w:sz w:val="24"/>
                <w:szCs w:val="24"/>
              </w:rPr>
              <w:t>who are resident</w:t>
            </w:r>
            <w:r w:rsidR="002976A1">
              <w:rPr>
                <w:rFonts w:ascii="Arial" w:hAnsi="Arial" w:cs="Arial"/>
                <w:sz w:val="24"/>
                <w:szCs w:val="24"/>
              </w:rPr>
              <w:t xml:space="preserve"> </w:t>
            </w:r>
            <w:r w:rsidR="00CF0DAA">
              <w:rPr>
                <w:rFonts w:ascii="Arial" w:hAnsi="Arial" w:cs="Arial"/>
                <w:sz w:val="24"/>
                <w:szCs w:val="24"/>
              </w:rPr>
              <w:t>in</w:t>
            </w:r>
            <w:r>
              <w:rPr>
                <w:rFonts w:ascii="Arial" w:hAnsi="Arial" w:cs="Arial"/>
                <w:sz w:val="24"/>
                <w:szCs w:val="24"/>
              </w:rPr>
              <w:t>:</w:t>
            </w:r>
          </w:p>
          <w:p w14:paraId="2D426C45" w14:textId="77777777" w:rsidR="00CF0DAA" w:rsidRPr="00CF0DAA" w:rsidRDefault="00CF0DAA" w:rsidP="00CF0DAA">
            <w:pPr>
              <w:pStyle w:val="ListParagraph"/>
              <w:numPr>
                <w:ilvl w:val="0"/>
                <w:numId w:val="15"/>
              </w:numPr>
              <w:rPr>
                <w:rFonts w:ascii="Arial" w:hAnsi="Arial" w:cs="Arial"/>
                <w:sz w:val="24"/>
                <w:szCs w:val="24"/>
              </w:rPr>
            </w:pPr>
            <w:r w:rsidRPr="00CF0DAA">
              <w:rPr>
                <w:rFonts w:ascii="Arial" w:hAnsi="Arial" w:cs="Arial"/>
                <w:sz w:val="24"/>
                <w:szCs w:val="24"/>
              </w:rPr>
              <w:t>R</w:t>
            </w:r>
            <w:r w:rsidR="00515CED">
              <w:rPr>
                <w:rFonts w:ascii="Arial" w:hAnsi="Arial" w:cs="Arial"/>
                <w:sz w:val="24"/>
                <w:szCs w:val="24"/>
              </w:rPr>
              <w:t xml:space="preserve">hondda Cynon </w:t>
            </w:r>
            <w:proofErr w:type="spellStart"/>
            <w:r w:rsidR="00515CED">
              <w:rPr>
                <w:rFonts w:ascii="Arial" w:hAnsi="Arial" w:cs="Arial"/>
                <w:sz w:val="24"/>
                <w:szCs w:val="24"/>
              </w:rPr>
              <w:t>Taf</w:t>
            </w:r>
            <w:proofErr w:type="spellEnd"/>
            <w:r w:rsidR="00515CED">
              <w:rPr>
                <w:rFonts w:ascii="Arial" w:hAnsi="Arial" w:cs="Arial"/>
                <w:sz w:val="24"/>
                <w:szCs w:val="24"/>
              </w:rPr>
              <w:t xml:space="preserve"> County Borough Council</w:t>
            </w:r>
          </w:p>
          <w:p w14:paraId="68405FF1" w14:textId="77777777" w:rsidR="00CF0DAA" w:rsidRDefault="00515CED" w:rsidP="00CF0DAA">
            <w:pPr>
              <w:pStyle w:val="ListParagraph"/>
              <w:numPr>
                <w:ilvl w:val="0"/>
                <w:numId w:val="15"/>
              </w:numPr>
              <w:rPr>
                <w:rFonts w:ascii="Arial" w:hAnsi="Arial" w:cs="Arial"/>
                <w:sz w:val="24"/>
                <w:szCs w:val="24"/>
              </w:rPr>
            </w:pPr>
            <w:r>
              <w:rPr>
                <w:rFonts w:ascii="Arial" w:hAnsi="Arial" w:cs="Arial"/>
                <w:sz w:val="24"/>
                <w:szCs w:val="24"/>
              </w:rPr>
              <w:t>Merthyr Tydfil County Borough Council</w:t>
            </w:r>
          </w:p>
          <w:p w14:paraId="08AD8855" w14:textId="77777777" w:rsidR="00515CED" w:rsidRPr="00515CED" w:rsidRDefault="00515CED" w:rsidP="00515CED">
            <w:pPr>
              <w:pStyle w:val="ListParagraph"/>
              <w:numPr>
                <w:ilvl w:val="0"/>
                <w:numId w:val="15"/>
              </w:numPr>
              <w:rPr>
                <w:rFonts w:ascii="Arial" w:hAnsi="Arial" w:cs="Arial"/>
                <w:sz w:val="24"/>
                <w:szCs w:val="24"/>
              </w:rPr>
            </w:pPr>
            <w:r>
              <w:rPr>
                <w:rFonts w:ascii="Arial" w:hAnsi="Arial" w:cs="Arial"/>
                <w:sz w:val="24"/>
                <w:szCs w:val="24"/>
              </w:rPr>
              <w:t>Bridgend County Borough Council</w:t>
            </w:r>
          </w:p>
          <w:p w14:paraId="0453C7F3" w14:textId="77777777" w:rsidR="00D166AA" w:rsidRDefault="00D166AA" w:rsidP="00D166AA">
            <w:pPr>
              <w:rPr>
                <w:rFonts w:ascii="Arial" w:hAnsi="Arial" w:cs="Arial"/>
                <w:sz w:val="24"/>
                <w:szCs w:val="24"/>
              </w:rPr>
            </w:pPr>
          </w:p>
          <w:p w14:paraId="1D2A690E" w14:textId="77777777" w:rsidR="00515CED" w:rsidRDefault="00515CED" w:rsidP="002976A1">
            <w:pPr>
              <w:pStyle w:val="ListParagraph"/>
              <w:numPr>
                <w:ilvl w:val="2"/>
                <w:numId w:val="24"/>
              </w:numPr>
              <w:rPr>
                <w:rFonts w:ascii="Arial" w:hAnsi="Arial" w:cs="Arial"/>
                <w:sz w:val="24"/>
                <w:szCs w:val="24"/>
              </w:rPr>
            </w:pPr>
            <w:r>
              <w:rPr>
                <w:rFonts w:ascii="Arial" w:hAnsi="Arial" w:cs="Arial"/>
                <w:sz w:val="24"/>
                <w:szCs w:val="24"/>
              </w:rPr>
              <w:t>For children resident in other local authorities in Wales, providers must contact the relevant LA for information on how to claim Childcare Offer funding.</w:t>
            </w:r>
          </w:p>
          <w:p w14:paraId="7F0D0544" w14:textId="77777777" w:rsidR="00515CED" w:rsidRDefault="00515CED" w:rsidP="00515CED">
            <w:pPr>
              <w:pStyle w:val="ListParagraph"/>
              <w:rPr>
                <w:rFonts w:ascii="Arial" w:hAnsi="Arial" w:cs="Arial"/>
                <w:sz w:val="24"/>
                <w:szCs w:val="24"/>
              </w:rPr>
            </w:pPr>
          </w:p>
          <w:p w14:paraId="318FF0F9" w14:textId="77777777" w:rsidR="00D166AA" w:rsidRPr="002976A1" w:rsidRDefault="00D166AA" w:rsidP="003C41D0">
            <w:pPr>
              <w:pStyle w:val="ListParagraph"/>
              <w:numPr>
                <w:ilvl w:val="2"/>
                <w:numId w:val="24"/>
              </w:numPr>
              <w:rPr>
                <w:rFonts w:ascii="Arial" w:hAnsi="Arial" w:cs="Arial"/>
                <w:sz w:val="24"/>
                <w:szCs w:val="24"/>
              </w:rPr>
            </w:pPr>
            <w:r w:rsidRPr="002976A1">
              <w:rPr>
                <w:rFonts w:ascii="Arial" w:hAnsi="Arial" w:cs="Arial"/>
                <w:sz w:val="24"/>
                <w:szCs w:val="24"/>
              </w:rPr>
              <w:t xml:space="preserve">Parents/carers who become ineligible due to a change in circumstances will be allowed an </w:t>
            </w:r>
            <w:proofErr w:type="gramStart"/>
            <w:r w:rsidRPr="002976A1">
              <w:rPr>
                <w:rFonts w:ascii="Arial" w:hAnsi="Arial" w:cs="Arial"/>
                <w:sz w:val="24"/>
                <w:szCs w:val="24"/>
              </w:rPr>
              <w:t>eight week</w:t>
            </w:r>
            <w:proofErr w:type="gramEnd"/>
            <w:r w:rsidRPr="002976A1">
              <w:rPr>
                <w:rFonts w:ascii="Arial" w:hAnsi="Arial" w:cs="Arial"/>
                <w:sz w:val="24"/>
                <w:szCs w:val="24"/>
              </w:rPr>
              <w:t xml:space="preserve"> temporary exemption period </w:t>
            </w:r>
            <w:r w:rsidR="000A1AAB">
              <w:rPr>
                <w:rFonts w:ascii="Arial" w:hAnsi="Arial" w:cs="Arial"/>
                <w:sz w:val="24"/>
                <w:szCs w:val="24"/>
              </w:rPr>
              <w:t xml:space="preserve">(TEP) </w:t>
            </w:r>
            <w:r w:rsidRPr="002976A1">
              <w:rPr>
                <w:rFonts w:ascii="Arial" w:hAnsi="Arial" w:cs="Arial"/>
                <w:sz w:val="24"/>
                <w:szCs w:val="24"/>
              </w:rPr>
              <w:t xml:space="preserve">where childcare will continue to be funded.  If the parent/carer does not become re-eligible in this period, they will become responsible for meeting all fees for childcare provided after this </w:t>
            </w:r>
            <w:proofErr w:type="gramStart"/>
            <w:r w:rsidRPr="002976A1">
              <w:rPr>
                <w:rFonts w:ascii="Arial" w:hAnsi="Arial" w:cs="Arial"/>
                <w:sz w:val="24"/>
                <w:szCs w:val="24"/>
              </w:rPr>
              <w:t>eight week</w:t>
            </w:r>
            <w:proofErr w:type="gramEnd"/>
            <w:r w:rsidRPr="002976A1">
              <w:rPr>
                <w:rFonts w:ascii="Arial" w:hAnsi="Arial" w:cs="Arial"/>
                <w:sz w:val="24"/>
                <w:szCs w:val="24"/>
              </w:rPr>
              <w:t xml:space="preserve"> period has ended.</w:t>
            </w:r>
            <w:r w:rsidR="003C41D0">
              <w:rPr>
                <w:rFonts w:ascii="Arial" w:hAnsi="Arial" w:cs="Arial"/>
                <w:sz w:val="24"/>
                <w:szCs w:val="24"/>
              </w:rPr>
              <w:t xml:space="preserve">  It is the </w:t>
            </w:r>
            <w:r w:rsidR="003D0722">
              <w:rPr>
                <w:rFonts w:ascii="Arial" w:hAnsi="Arial" w:cs="Arial"/>
                <w:sz w:val="24"/>
                <w:szCs w:val="24"/>
              </w:rPr>
              <w:t>parent</w:t>
            </w:r>
            <w:r w:rsidR="003D0722" w:rsidRPr="003C41D0">
              <w:rPr>
                <w:rFonts w:ascii="Arial" w:hAnsi="Arial" w:cs="Arial"/>
                <w:sz w:val="24"/>
                <w:szCs w:val="24"/>
              </w:rPr>
              <w:t>’s</w:t>
            </w:r>
            <w:r w:rsidR="003C41D0" w:rsidRPr="003C41D0">
              <w:rPr>
                <w:rFonts w:ascii="Arial" w:hAnsi="Arial" w:cs="Arial"/>
                <w:sz w:val="24"/>
                <w:szCs w:val="24"/>
              </w:rPr>
              <w:t xml:space="preserve"> responsibility to i</w:t>
            </w:r>
            <w:r w:rsidR="003C41D0">
              <w:rPr>
                <w:rFonts w:ascii="Arial" w:hAnsi="Arial" w:cs="Arial"/>
                <w:sz w:val="24"/>
                <w:szCs w:val="24"/>
              </w:rPr>
              <w:t xml:space="preserve">nform RCTCBC and the provider of </w:t>
            </w:r>
            <w:r w:rsidR="003C41D0" w:rsidRPr="003C41D0">
              <w:rPr>
                <w:rFonts w:ascii="Arial" w:hAnsi="Arial" w:cs="Arial"/>
                <w:sz w:val="24"/>
                <w:szCs w:val="24"/>
              </w:rPr>
              <w:t xml:space="preserve">their </w:t>
            </w:r>
            <w:r w:rsidR="003C41D0">
              <w:rPr>
                <w:rFonts w:ascii="Arial" w:hAnsi="Arial" w:cs="Arial"/>
                <w:sz w:val="24"/>
                <w:szCs w:val="24"/>
              </w:rPr>
              <w:t>change of circumstances</w:t>
            </w:r>
            <w:r w:rsidR="003C41D0" w:rsidRPr="003C41D0">
              <w:rPr>
                <w:rFonts w:ascii="Arial" w:hAnsi="Arial" w:cs="Arial"/>
                <w:sz w:val="24"/>
                <w:szCs w:val="24"/>
              </w:rPr>
              <w:t>.</w:t>
            </w:r>
          </w:p>
          <w:p w14:paraId="7A1C5041" w14:textId="77777777" w:rsidR="00D166AA" w:rsidRDefault="00D166AA" w:rsidP="00D166AA">
            <w:pPr>
              <w:pStyle w:val="ListParagraph"/>
              <w:rPr>
                <w:rFonts w:ascii="Arial" w:hAnsi="Arial" w:cs="Arial"/>
                <w:sz w:val="24"/>
                <w:szCs w:val="24"/>
              </w:rPr>
            </w:pPr>
          </w:p>
          <w:p w14:paraId="2B3FB89D" w14:textId="77777777" w:rsidR="00D166AA" w:rsidRPr="002976A1" w:rsidRDefault="003C41D0" w:rsidP="002976A1">
            <w:pPr>
              <w:pStyle w:val="ListParagraph"/>
              <w:numPr>
                <w:ilvl w:val="2"/>
                <w:numId w:val="24"/>
              </w:numPr>
              <w:rPr>
                <w:rFonts w:ascii="Arial" w:hAnsi="Arial" w:cs="Arial"/>
                <w:sz w:val="24"/>
                <w:szCs w:val="24"/>
              </w:rPr>
            </w:pPr>
            <w:r>
              <w:rPr>
                <w:rFonts w:ascii="Arial" w:hAnsi="Arial" w:cs="Arial"/>
                <w:sz w:val="24"/>
                <w:szCs w:val="24"/>
              </w:rPr>
              <w:t>Additional funding may</w:t>
            </w:r>
            <w:r w:rsidR="00D166AA" w:rsidRPr="002976A1">
              <w:rPr>
                <w:rFonts w:ascii="Arial" w:hAnsi="Arial" w:cs="Arial"/>
                <w:sz w:val="24"/>
                <w:szCs w:val="24"/>
              </w:rPr>
              <w:t xml:space="preserve"> be available to support children with additional needs and will be agreed following the relevant Local Authorities’ referral and assessment process.</w:t>
            </w:r>
          </w:p>
          <w:p w14:paraId="469A2132" w14:textId="77777777" w:rsidR="00D166AA" w:rsidRPr="00D166AA" w:rsidRDefault="00D166AA" w:rsidP="00D166AA">
            <w:pPr>
              <w:pStyle w:val="ListParagraph"/>
              <w:rPr>
                <w:rFonts w:ascii="Arial" w:hAnsi="Arial" w:cs="Arial"/>
                <w:sz w:val="24"/>
                <w:szCs w:val="24"/>
              </w:rPr>
            </w:pPr>
          </w:p>
          <w:p w14:paraId="21F863EA" w14:textId="77777777" w:rsidR="00D166AA" w:rsidRPr="00FC0AFC" w:rsidRDefault="00D166AA" w:rsidP="00FC0AFC">
            <w:pPr>
              <w:pStyle w:val="ListParagraph"/>
              <w:numPr>
                <w:ilvl w:val="2"/>
                <w:numId w:val="24"/>
              </w:numPr>
              <w:rPr>
                <w:rFonts w:ascii="Arial" w:hAnsi="Arial" w:cs="Arial"/>
                <w:sz w:val="24"/>
                <w:szCs w:val="24"/>
              </w:rPr>
            </w:pPr>
            <w:r w:rsidRPr="00FC0AFC">
              <w:rPr>
                <w:rFonts w:ascii="Arial" w:hAnsi="Arial" w:cs="Arial"/>
                <w:sz w:val="24"/>
                <w:szCs w:val="24"/>
              </w:rPr>
              <w:t xml:space="preserve">Retainers or other fees will not be paid by </w:t>
            </w:r>
            <w:proofErr w:type="gramStart"/>
            <w:r w:rsidRPr="00FC0AFC">
              <w:rPr>
                <w:rFonts w:ascii="Arial" w:hAnsi="Arial" w:cs="Arial"/>
                <w:sz w:val="24"/>
                <w:szCs w:val="24"/>
              </w:rPr>
              <w:t>RCTCBC</w:t>
            </w:r>
            <w:proofErr w:type="gramEnd"/>
            <w:r w:rsidRPr="00FC0AFC">
              <w:rPr>
                <w:rFonts w:ascii="Arial" w:hAnsi="Arial" w:cs="Arial"/>
                <w:sz w:val="24"/>
                <w:szCs w:val="24"/>
              </w:rPr>
              <w:t xml:space="preserve"> but settings can charge parents/carers if that is part of their usual terms and conditions.</w:t>
            </w:r>
            <w:r w:rsidR="00FC0AFC">
              <w:rPr>
                <w:rFonts w:ascii="Arial" w:hAnsi="Arial" w:cs="Arial"/>
                <w:sz w:val="24"/>
                <w:szCs w:val="24"/>
              </w:rPr>
              <w:t xml:space="preserve"> </w:t>
            </w:r>
            <w:r w:rsidR="00FC0AFC" w:rsidRPr="00FC0AFC">
              <w:rPr>
                <w:rFonts w:ascii="Arial" w:hAnsi="Arial" w:cs="Arial"/>
                <w:sz w:val="24"/>
                <w:szCs w:val="24"/>
              </w:rPr>
              <w:t>It is important to note that providers must ensure</w:t>
            </w:r>
            <w:r w:rsidR="00FC0AFC">
              <w:rPr>
                <w:rFonts w:ascii="Arial" w:hAnsi="Arial" w:cs="Arial"/>
                <w:sz w:val="24"/>
                <w:szCs w:val="24"/>
              </w:rPr>
              <w:t xml:space="preserve"> that p</w:t>
            </w:r>
            <w:r w:rsidR="00FC0AFC" w:rsidRPr="00FC0AFC">
              <w:rPr>
                <w:rFonts w:ascii="Arial" w:hAnsi="Arial" w:cs="Arial"/>
                <w:sz w:val="24"/>
                <w:szCs w:val="24"/>
              </w:rPr>
              <w:t>articipants of the Offer</w:t>
            </w:r>
            <w:r w:rsidR="00FC0AFC">
              <w:rPr>
                <w:rFonts w:ascii="Arial" w:hAnsi="Arial" w:cs="Arial"/>
                <w:sz w:val="24"/>
                <w:szCs w:val="24"/>
              </w:rPr>
              <w:t xml:space="preserve"> </w:t>
            </w:r>
            <w:r w:rsidR="00FC0AFC" w:rsidRPr="00FC0AFC">
              <w:rPr>
                <w:rFonts w:ascii="Arial" w:hAnsi="Arial" w:cs="Arial"/>
                <w:sz w:val="24"/>
                <w:szCs w:val="24"/>
              </w:rPr>
              <w:t>have the same contract conditions as parents who do not rec</w:t>
            </w:r>
            <w:r w:rsidR="00FC0AFC">
              <w:rPr>
                <w:rFonts w:ascii="Arial" w:hAnsi="Arial" w:cs="Arial"/>
                <w:sz w:val="24"/>
                <w:szCs w:val="24"/>
              </w:rPr>
              <w:t>eive financial support via the Childcare O</w:t>
            </w:r>
            <w:r w:rsidR="00FC0AFC" w:rsidRPr="00FC0AFC">
              <w:rPr>
                <w:rFonts w:ascii="Arial" w:hAnsi="Arial" w:cs="Arial"/>
                <w:sz w:val="24"/>
                <w:szCs w:val="24"/>
              </w:rPr>
              <w:t>ffer.</w:t>
            </w:r>
          </w:p>
          <w:p w14:paraId="511DDF4C" w14:textId="77777777" w:rsidR="00CF0DAA" w:rsidRPr="00CF0DAA" w:rsidRDefault="00CF0DAA" w:rsidP="00CF0DAA">
            <w:pPr>
              <w:pStyle w:val="ListParagraph"/>
              <w:ind w:left="1080"/>
              <w:rPr>
                <w:rFonts w:ascii="Arial" w:hAnsi="Arial" w:cs="Arial"/>
                <w:sz w:val="24"/>
                <w:szCs w:val="24"/>
              </w:rPr>
            </w:pPr>
          </w:p>
        </w:tc>
      </w:tr>
    </w:tbl>
    <w:p w14:paraId="2E9504F9" w14:textId="77777777" w:rsidR="0005403A" w:rsidRDefault="0005403A" w:rsidP="0005403A">
      <w:pPr>
        <w:spacing w:after="0" w:line="240" w:lineRule="auto"/>
        <w:rPr>
          <w:rFonts w:ascii="Arial" w:hAnsi="Arial" w:cs="Arial"/>
          <w:b/>
          <w:sz w:val="24"/>
          <w:szCs w:val="24"/>
        </w:rPr>
      </w:pPr>
    </w:p>
    <w:p w14:paraId="25EC85F3" w14:textId="77777777" w:rsidR="000E1083" w:rsidRDefault="000E1083" w:rsidP="0005403A">
      <w:pPr>
        <w:spacing w:after="0" w:line="240" w:lineRule="auto"/>
        <w:rPr>
          <w:rFonts w:ascii="Arial" w:hAnsi="Arial" w:cs="Arial"/>
          <w:b/>
          <w:sz w:val="24"/>
          <w:szCs w:val="24"/>
        </w:rPr>
      </w:pPr>
    </w:p>
    <w:tbl>
      <w:tblPr>
        <w:tblStyle w:val="TableGrid"/>
        <w:tblW w:w="10491" w:type="dxa"/>
        <w:tblInd w:w="-318" w:type="dxa"/>
        <w:tblLook w:val="04A0" w:firstRow="1" w:lastRow="0" w:firstColumn="1" w:lastColumn="0" w:noHBand="0" w:noVBand="1"/>
      </w:tblPr>
      <w:tblGrid>
        <w:gridCol w:w="10491"/>
      </w:tblGrid>
      <w:tr w:rsidR="0052290D" w14:paraId="6A4241CA" w14:textId="77777777" w:rsidTr="00DF56D9">
        <w:tc>
          <w:tcPr>
            <w:tcW w:w="10491" w:type="dxa"/>
          </w:tcPr>
          <w:p w14:paraId="7DDB7C50" w14:textId="77777777" w:rsidR="0052290D" w:rsidRPr="00AD510C" w:rsidRDefault="0052290D" w:rsidP="00AD510C">
            <w:pPr>
              <w:pStyle w:val="ListParagraph"/>
              <w:numPr>
                <w:ilvl w:val="1"/>
                <w:numId w:val="26"/>
              </w:numPr>
              <w:ind w:left="744" w:hanging="710"/>
              <w:rPr>
                <w:rFonts w:ascii="Arial" w:hAnsi="Arial" w:cs="Arial"/>
                <w:b/>
                <w:sz w:val="24"/>
                <w:szCs w:val="24"/>
              </w:rPr>
            </w:pPr>
            <w:r w:rsidRPr="00AD510C">
              <w:rPr>
                <w:rFonts w:ascii="Arial" w:hAnsi="Arial" w:cs="Arial"/>
                <w:b/>
                <w:sz w:val="24"/>
                <w:szCs w:val="24"/>
              </w:rPr>
              <w:t>General requirements:</w:t>
            </w:r>
          </w:p>
          <w:p w14:paraId="683CFC60" w14:textId="77777777" w:rsidR="0052290D" w:rsidRDefault="0052290D" w:rsidP="0005403A">
            <w:pPr>
              <w:rPr>
                <w:rFonts w:ascii="Arial" w:hAnsi="Arial" w:cs="Arial"/>
                <w:sz w:val="24"/>
                <w:szCs w:val="24"/>
              </w:rPr>
            </w:pPr>
          </w:p>
          <w:p w14:paraId="06AADDB3" w14:textId="77777777" w:rsidR="00353B78" w:rsidRDefault="00353B78" w:rsidP="0005403A">
            <w:pPr>
              <w:rPr>
                <w:rFonts w:ascii="Arial" w:hAnsi="Arial" w:cs="Arial"/>
                <w:sz w:val="24"/>
                <w:szCs w:val="24"/>
              </w:rPr>
            </w:pPr>
            <w:r>
              <w:rPr>
                <w:rFonts w:ascii="Arial" w:hAnsi="Arial" w:cs="Arial"/>
                <w:sz w:val="24"/>
                <w:szCs w:val="24"/>
              </w:rPr>
              <w:t>Settings must:</w:t>
            </w:r>
          </w:p>
          <w:p w14:paraId="6407C1F0" w14:textId="77777777" w:rsidR="003D0722" w:rsidRDefault="003D0722" w:rsidP="0005403A">
            <w:pPr>
              <w:rPr>
                <w:rFonts w:ascii="Arial" w:hAnsi="Arial" w:cs="Arial"/>
                <w:sz w:val="24"/>
                <w:szCs w:val="24"/>
              </w:rPr>
            </w:pPr>
          </w:p>
          <w:p w14:paraId="18A810F2" w14:textId="7ECF9BB4" w:rsidR="003C41D0" w:rsidRDefault="00353B78" w:rsidP="003C41D0">
            <w:pPr>
              <w:pStyle w:val="ListParagraph"/>
              <w:numPr>
                <w:ilvl w:val="2"/>
                <w:numId w:val="17"/>
              </w:numPr>
              <w:spacing w:line="480" w:lineRule="auto"/>
              <w:ind w:left="744"/>
              <w:rPr>
                <w:rFonts w:ascii="Arial" w:hAnsi="Arial" w:cs="Arial"/>
                <w:sz w:val="24"/>
                <w:szCs w:val="24"/>
              </w:rPr>
            </w:pPr>
            <w:r w:rsidRPr="00F1566A">
              <w:rPr>
                <w:rFonts w:ascii="Arial" w:hAnsi="Arial" w:cs="Arial"/>
                <w:sz w:val="24"/>
                <w:szCs w:val="24"/>
              </w:rPr>
              <w:t>Be</w:t>
            </w:r>
            <w:r w:rsidR="0052290D" w:rsidRPr="00F1566A">
              <w:rPr>
                <w:rFonts w:ascii="Arial" w:hAnsi="Arial" w:cs="Arial"/>
                <w:sz w:val="24"/>
                <w:szCs w:val="24"/>
              </w:rPr>
              <w:t xml:space="preserve"> </w:t>
            </w:r>
            <w:proofErr w:type="gramStart"/>
            <w:r w:rsidR="0052290D" w:rsidRPr="00F1566A">
              <w:rPr>
                <w:rFonts w:ascii="Arial" w:hAnsi="Arial" w:cs="Arial"/>
                <w:sz w:val="24"/>
                <w:szCs w:val="24"/>
              </w:rPr>
              <w:t xml:space="preserve">registered with </w:t>
            </w:r>
            <w:r w:rsidR="00CF0DAA" w:rsidRPr="00F1566A">
              <w:rPr>
                <w:rFonts w:ascii="Arial" w:hAnsi="Arial" w:cs="Arial"/>
                <w:sz w:val="24"/>
                <w:szCs w:val="24"/>
              </w:rPr>
              <w:t>CIW</w:t>
            </w:r>
            <w:r w:rsidR="0052290D" w:rsidRPr="00F1566A">
              <w:rPr>
                <w:rFonts w:ascii="Arial" w:hAnsi="Arial" w:cs="Arial"/>
                <w:sz w:val="24"/>
                <w:szCs w:val="24"/>
              </w:rPr>
              <w:t xml:space="preserve"> at all times</w:t>
            </w:r>
            <w:proofErr w:type="gramEnd"/>
            <w:r w:rsidR="005D37C5">
              <w:rPr>
                <w:rFonts w:ascii="Arial" w:hAnsi="Arial" w:cs="Arial"/>
                <w:sz w:val="24"/>
                <w:szCs w:val="24"/>
              </w:rPr>
              <w:t>.</w:t>
            </w:r>
          </w:p>
          <w:p w14:paraId="029ED7F4" w14:textId="77777777" w:rsidR="00AD510C" w:rsidRPr="003C41D0" w:rsidRDefault="003C41D0" w:rsidP="003C41D0">
            <w:pPr>
              <w:pStyle w:val="ListParagraph"/>
              <w:numPr>
                <w:ilvl w:val="2"/>
                <w:numId w:val="17"/>
              </w:numPr>
              <w:spacing w:line="480" w:lineRule="auto"/>
              <w:ind w:left="744"/>
              <w:rPr>
                <w:rFonts w:ascii="Arial" w:hAnsi="Arial" w:cs="Arial"/>
                <w:sz w:val="24"/>
                <w:szCs w:val="24"/>
              </w:rPr>
            </w:pPr>
            <w:r>
              <w:rPr>
                <w:rFonts w:ascii="Arial" w:hAnsi="Arial" w:cs="Arial"/>
                <w:sz w:val="24"/>
                <w:szCs w:val="24"/>
              </w:rPr>
              <w:t>Be registered with HMRC and have a valid PAYE or self-employed UTR number.</w:t>
            </w:r>
          </w:p>
          <w:p w14:paraId="22CF5C6C" w14:textId="77777777" w:rsidR="0052290D" w:rsidRDefault="00F1566A" w:rsidP="00AD510C">
            <w:pPr>
              <w:pStyle w:val="ListParagraph"/>
              <w:numPr>
                <w:ilvl w:val="2"/>
                <w:numId w:val="17"/>
              </w:numPr>
              <w:ind w:left="744"/>
              <w:rPr>
                <w:rFonts w:ascii="Arial" w:hAnsi="Arial" w:cs="Arial"/>
                <w:sz w:val="24"/>
                <w:szCs w:val="24"/>
              </w:rPr>
            </w:pPr>
            <w:r w:rsidRPr="00F1566A">
              <w:rPr>
                <w:rFonts w:ascii="Arial" w:hAnsi="Arial" w:cs="Arial"/>
                <w:sz w:val="24"/>
                <w:szCs w:val="24"/>
              </w:rPr>
              <w:t>K</w:t>
            </w:r>
            <w:r w:rsidR="0052290D" w:rsidRPr="00F1566A">
              <w:rPr>
                <w:rFonts w:ascii="Arial" w:hAnsi="Arial" w:cs="Arial"/>
                <w:sz w:val="24"/>
                <w:szCs w:val="24"/>
              </w:rPr>
              <w:t>eep up to date with National Minimum Standards and implement any changes necessary</w:t>
            </w:r>
            <w:r w:rsidR="00325143">
              <w:rPr>
                <w:rFonts w:ascii="Arial" w:hAnsi="Arial" w:cs="Arial"/>
                <w:sz w:val="24"/>
                <w:szCs w:val="24"/>
              </w:rPr>
              <w:t>.</w:t>
            </w:r>
          </w:p>
          <w:p w14:paraId="0819583B" w14:textId="77777777" w:rsidR="00AD510C" w:rsidRPr="00AD510C" w:rsidRDefault="00AD510C" w:rsidP="00AD510C">
            <w:pPr>
              <w:rPr>
                <w:rFonts w:ascii="Arial" w:hAnsi="Arial" w:cs="Arial"/>
                <w:sz w:val="24"/>
                <w:szCs w:val="24"/>
              </w:rPr>
            </w:pPr>
          </w:p>
          <w:p w14:paraId="4F5A945E" w14:textId="77777777" w:rsidR="00353B78" w:rsidRDefault="00353B78" w:rsidP="00AD510C">
            <w:pPr>
              <w:pStyle w:val="ListParagraph"/>
              <w:numPr>
                <w:ilvl w:val="2"/>
                <w:numId w:val="17"/>
              </w:numPr>
              <w:ind w:left="744"/>
              <w:rPr>
                <w:rFonts w:ascii="Arial" w:hAnsi="Arial" w:cs="Arial"/>
                <w:sz w:val="24"/>
                <w:szCs w:val="24"/>
              </w:rPr>
            </w:pPr>
            <w:r w:rsidRPr="00F1566A">
              <w:rPr>
                <w:rFonts w:ascii="Arial" w:hAnsi="Arial" w:cs="Arial"/>
                <w:sz w:val="24"/>
                <w:szCs w:val="24"/>
              </w:rPr>
              <w:t>Comply with all other relevant legislation and guidance that pertain to the safe operation of the service</w:t>
            </w:r>
            <w:r w:rsidR="00325143">
              <w:rPr>
                <w:rFonts w:ascii="Arial" w:hAnsi="Arial" w:cs="Arial"/>
                <w:sz w:val="24"/>
                <w:szCs w:val="24"/>
              </w:rPr>
              <w:t>.</w:t>
            </w:r>
          </w:p>
          <w:p w14:paraId="60FAB82F" w14:textId="77777777" w:rsidR="00AD510C" w:rsidRPr="00AD510C" w:rsidRDefault="00AD510C" w:rsidP="00AD510C">
            <w:pPr>
              <w:rPr>
                <w:rFonts w:ascii="Arial" w:hAnsi="Arial" w:cs="Arial"/>
                <w:sz w:val="24"/>
                <w:szCs w:val="24"/>
              </w:rPr>
            </w:pPr>
          </w:p>
          <w:p w14:paraId="0D78BB58" w14:textId="77777777" w:rsidR="00D23060" w:rsidRDefault="00F1566A" w:rsidP="00AD510C">
            <w:pPr>
              <w:pStyle w:val="ListParagraph"/>
              <w:numPr>
                <w:ilvl w:val="2"/>
                <w:numId w:val="17"/>
              </w:numPr>
              <w:ind w:left="744"/>
              <w:rPr>
                <w:rFonts w:ascii="Arial" w:hAnsi="Arial" w:cs="Arial"/>
                <w:sz w:val="24"/>
                <w:szCs w:val="24"/>
              </w:rPr>
            </w:pPr>
            <w:r>
              <w:rPr>
                <w:rFonts w:ascii="Arial" w:hAnsi="Arial" w:cs="Arial"/>
                <w:sz w:val="24"/>
                <w:szCs w:val="24"/>
              </w:rPr>
              <w:t xml:space="preserve">Ensure all staff have the </w:t>
            </w:r>
            <w:r w:rsidR="0052290D" w:rsidRPr="00D23060">
              <w:rPr>
                <w:rFonts w:ascii="Arial" w:hAnsi="Arial" w:cs="Arial"/>
                <w:sz w:val="24"/>
                <w:szCs w:val="24"/>
              </w:rPr>
              <w:t>appropriate</w:t>
            </w:r>
            <w:r w:rsidR="00325143">
              <w:rPr>
                <w:rFonts w:ascii="Arial" w:hAnsi="Arial" w:cs="Arial"/>
                <w:sz w:val="24"/>
                <w:szCs w:val="24"/>
              </w:rPr>
              <w:t xml:space="preserve"> </w:t>
            </w:r>
            <w:r w:rsidR="0052290D" w:rsidRPr="00D23060">
              <w:rPr>
                <w:rFonts w:ascii="Arial" w:hAnsi="Arial" w:cs="Arial"/>
                <w:sz w:val="24"/>
                <w:szCs w:val="24"/>
              </w:rPr>
              <w:t>qualifications</w:t>
            </w:r>
            <w:r w:rsidR="00325143">
              <w:rPr>
                <w:rFonts w:ascii="Arial" w:hAnsi="Arial" w:cs="Arial"/>
                <w:sz w:val="24"/>
                <w:szCs w:val="24"/>
              </w:rPr>
              <w:t xml:space="preserve">, </w:t>
            </w:r>
            <w:proofErr w:type="gramStart"/>
            <w:r w:rsidR="00325143">
              <w:rPr>
                <w:rFonts w:ascii="Arial" w:hAnsi="Arial" w:cs="Arial"/>
                <w:sz w:val="24"/>
                <w:szCs w:val="24"/>
              </w:rPr>
              <w:t>experience</w:t>
            </w:r>
            <w:proofErr w:type="gramEnd"/>
            <w:r w:rsidR="00D23060">
              <w:rPr>
                <w:rFonts w:ascii="Arial" w:hAnsi="Arial" w:cs="Arial"/>
                <w:sz w:val="24"/>
                <w:szCs w:val="24"/>
              </w:rPr>
              <w:t xml:space="preserve"> and</w:t>
            </w:r>
            <w:r w:rsidR="00325143">
              <w:rPr>
                <w:rFonts w:ascii="Arial" w:hAnsi="Arial" w:cs="Arial"/>
                <w:sz w:val="24"/>
                <w:szCs w:val="24"/>
              </w:rPr>
              <w:t xml:space="preserve"> skills.</w:t>
            </w:r>
          </w:p>
          <w:p w14:paraId="6BB7D165" w14:textId="77777777" w:rsidR="00AD510C" w:rsidRPr="00AD510C" w:rsidRDefault="00AD510C" w:rsidP="00AD510C">
            <w:pPr>
              <w:rPr>
                <w:rFonts w:ascii="Arial" w:hAnsi="Arial" w:cs="Arial"/>
                <w:sz w:val="24"/>
                <w:szCs w:val="24"/>
              </w:rPr>
            </w:pPr>
          </w:p>
          <w:p w14:paraId="05E8F2E6" w14:textId="77777777" w:rsidR="0052290D" w:rsidRDefault="00F1566A" w:rsidP="00AD510C">
            <w:pPr>
              <w:pStyle w:val="ListParagraph"/>
              <w:numPr>
                <w:ilvl w:val="2"/>
                <w:numId w:val="17"/>
              </w:numPr>
              <w:ind w:left="744"/>
              <w:rPr>
                <w:rFonts w:ascii="Arial" w:hAnsi="Arial" w:cs="Arial"/>
                <w:sz w:val="24"/>
                <w:szCs w:val="24"/>
              </w:rPr>
            </w:pPr>
            <w:proofErr w:type="gramStart"/>
            <w:r>
              <w:rPr>
                <w:rFonts w:ascii="Arial" w:hAnsi="Arial" w:cs="Arial"/>
                <w:sz w:val="24"/>
                <w:szCs w:val="24"/>
              </w:rPr>
              <w:t>Have valid Public</w:t>
            </w:r>
            <w:r w:rsidR="00D23060">
              <w:rPr>
                <w:rFonts w:ascii="Arial" w:hAnsi="Arial" w:cs="Arial"/>
                <w:sz w:val="24"/>
                <w:szCs w:val="24"/>
              </w:rPr>
              <w:t xml:space="preserve">/Employer </w:t>
            </w:r>
            <w:r w:rsidR="0052290D" w:rsidRPr="00D23060">
              <w:rPr>
                <w:rFonts w:ascii="Arial" w:hAnsi="Arial" w:cs="Arial"/>
                <w:sz w:val="24"/>
                <w:szCs w:val="24"/>
              </w:rPr>
              <w:t>Liability insurance</w:t>
            </w:r>
            <w:r w:rsidR="00D23060">
              <w:rPr>
                <w:rFonts w:ascii="Arial" w:hAnsi="Arial" w:cs="Arial"/>
                <w:sz w:val="24"/>
                <w:szCs w:val="24"/>
              </w:rPr>
              <w:t>s</w:t>
            </w:r>
            <w:r w:rsidR="0052290D" w:rsidRPr="00D23060">
              <w:rPr>
                <w:rFonts w:ascii="Arial" w:hAnsi="Arial" w:cs="Arial"/>
                <w:sz w:val="24"/>
                <w:szCs w:val="24"/>
              </w:rPr>
              <w:t xml:space="preserve"> </w:t>
            </w:r>
            <w:r w:rsidR="00D23060">
              <w:rPr>
                <w:rFonts w:ascii="Arial" w:hAnsi="Arial" w:cs="Arial"/>
                <w:sz w:val="24"/>
                <w:szCs w:val="24"/>
              </w:rPr>
              <w:t>in place at all times</w:t>
            </w:r>
            <w:proofErr w:type="gramEnd"/>
            <w:r w:rsidR="00325143">
              <w:rPr>
                <w:rFonts w:ascii="Arial" w:hAnsi="Arial" w:cs="Arial"/>
                <w:sz w:val="24"/>
                <w:szCs w:val="24"/>
              </w:rPr>
              <w:t>.</w:t>
            </w:r>
          </w:p>
          <w:p w14:paraId="54BB27E9" w14:textId="77777777" w:rsidR="00AD510C" w:rsidRPr="00AD510C" w:rsidRDefault="00AD510C" w:rsidP="00AD510C">
            <w:pPr>
              <w:rPr>
                <w:rFonts w:ascii="Arial" w:hAnsi="Arial" w:cs="Arial"/>
                <w:sz w:val="24"/>
                <w:szCs w:val="24"/>
              </w:rPr>
            </w:pPr>
          </w:p>
          <w:p w14:paraId="2AF704FD" w14:textId="77777777" w:rsidR="00AD510C" w:rsidRDefault="00F1566A" w:rsidP="00AD510C">
            <w:pPr>
              <w:pStyle w:val="ListParagraph"/>
              <w:numPr>
                <w:ilvl w:val="2"/>
                <w:numId w:val="17"/>
              </w:numPr>
              <w:ind w:left="744"/>
              <w:rPr>
                <w:rFonts w:ascii="Arial" w:hAnsi="Arial" w:cs="Arial"/>
                <w:sz w:val="24"/>
                <w:szCs w:val="24"/>
              </w:rPr>
            </w:pPr>
            <w:r>
              <w:rPr>
                <w:rFonts w:ascii="Arial" w:hAnsi="Arial" w:cs="Arial"/>
                <w:sz w:val="24"/>
                <w:szCs w:val="24"/>
              </w:rPr>
              <w:t xml:space="preserve">Comply </w:t>
            </w:r>
            <w:r w:rsidR="00353B78">
              <w:rPr>
                <w:rFonts w:ascii="Arial" w:hAnsi="Arial" w:cs="Arial"/>
                <w:sz w:val="24"/>
                <w:szCs w:val="24"/>
              </w:rPr>
              <w:t xml:space="preserve">with </w:t>
            </w:r>
            <w:r w:rsidR="006A5CA2">
              <w:rPr>
                <w:rFonts w:ascii="Arial" w:hAnsi="Arial" w:cs="Arial"/>
                <w:sz w:val="24"/>
                <w:szCs w:val="24"/>
              </w:rPr>
              <w:t>safeguarding</w:t>
            </w:r>
            <w:r w:rsidR="00353B78">
              <w:rPr>
                <w:rFonts w:ascii="Arial" w:hAnsi="Arial" w:cs="Arial"/>
                <w:sz w:val="24"/>
                <w:szCs w:val="24"/>
              </w:rPr>
              <w:t xml:space="preserve"> regulations and adhere to the </w:t>
            </w:r>
            <w:proofErr w:type="gramStart"/>
            <w:r w:rsidR="00353B78">
              <w:rPr>
                <w:rFonts w:ascii="Arial" w:hAnsi="Arial" w:cs="Arial"/>
                <w:sz w:val="24"/>
                <w:szCs w:val="24"/>
              </w:rPr>
              <w:t>All Wales Child</w:t>
            </w:r>
            <w:proofErr w:type="gramEnd"/>
            <w:r w:rsidR="00353B78">
              <w:rPr>
                <w:rFonts w:ascii="Arial" w:hAnsi="Arial" w:cs="Arial"/>
                <w:sz w:val="24"/>
                <w:szCs w:val="24"/>
              </w:rPr>
              <w:t xml:space="preserve"> Protection Procedures</w:t>
            </w:r>
            <w:r w:rsidR="00325143">
              <w:rPr>
                <w:rFonts w:ascii="Arial" w:hAnsi="Arial" w:cs="Arial"/>
                <w:sz w:val="24"/>
                <w:szCs w:val="24"/>
              </w:rPr>
              <w:t>.</w:t>
            </w:r>
          </w:p>
          <w:p w14:paraId="6187349A" w14:textId="77777777" w:rsidR="003C41D0" w:rsidRPr="003C41D0" w:rsidRDefault="003C41D0" w:rsidP="003C41D0">
            <w:pPr>
              <w:pStyle w:val="ListParagraph"/>
              <w:rPr>
                <w:rFonts w:ascii="Arial" w:hAnsi="Arial" w:cs="Arial"/>
                <w:sz w:val="24"/>
                <w:szCs w:val="24"/>
              </w:rPr>
            </w:pPr>
          </w:p>
          <w:p w14:paraId="1AF9D7DB" w14:textId="77777777" w:rsidR="00353B78" w:rsidRPr="00633CE4" w:rsidRDefault="00F1566A" w:rsidP="00633CE4">
            <w:pPr>
              <w:pStyle w:val="ListParagraph"/>
              <w:numPr>
                <w:ilvl w:val="2"/>
                <w:numId w:val="17"/>
              </w:numPr>
              <w:ind w:left="744"/>
              <w:rPr>
                <w:rFonts w:ascii="Arial" w:hAnsi="Arial" w:cs="Arial"/>
                <w:sz w:val="24"/>
                <w:szCs w:val="24"/>
              </w:rPr>
            </w:pPr>
            <w:r w:rsidRPr="00633CE4">
              <w:rPr>
                <w:rFonts w:ascii="Arial" w:hAnsi="Arial" w:cs="Arial"/>
                <w:sz w:val="24"/>
                <w:szCs w:val="24"/>
              </w:rPr>
              <w:t xml:space="preserve">Comply with </w:t>
            </w:r>
            <w:r w:rsidR="003C41D0" w:rsidRPr="00633CE4">
              <w:rPr>
                <w:rFonts w:ascii="Arial" w:hAnsi="Arial" w:cs="Arial"/>
                <w:sz w:val="24"/>
                <w:szCs w:val="24"/>
              </w:rPr>
              <w:t>the requirements of the Additional Learning Needs and Education Tribunal (Wales) Act (ALNET) and the Equality Act 2010.</w:t>
            </w:r>
          </w:p>
          <w:p w14:paraId="7DDAB336" w14:textId="77777777" w:rsidR="00AD510C" w:rsidRPr="00AD510C" w:rsidRDefault="00AD510C" w:rsidP="00AD510C">
            <w:pPr>
              <w:rPr>
                <w:rFonts w:ascii="Arial" w:hAnsi="Arial" w:cs="Arial"/>
                <w:sz w:val="24"/>
                <w:szCs w:val="24"/>
              </w:rPr>
            </w:pPr>
          </w:p>
          <w:p w14:paraId="4A1A29D5" w14:textId="77777777" w:rsidR="00353B78" w:rsidRDefault="00F1566A" w:rsidP="00AD510C">
            <w:pPr>
              <w:pStyle w:val="ListParagraph"/>
              <w:numPr>
                <w:ilvl w:val="2"/>
                <w:numId w:val="17"/>
              </w:numPr>
              <w:ind w:left="744"/>
              <w:rPr>
                <w:rFonts w:ascii="Arial" w:hAnsi="Arial" w:cs="Arial"/>
                <w:sz w:val="24"/>
                <w:szCs w:val="24"/>
              </w:rPr>
            </w:pPr>
            <w:r>
              <w:rPr>
                <w:rFonts w:ascii="Arial" w:hAnsi="Arial" w:cs="Arial"/>
                <w:sz w:val="24"/>
                <w:szCs w:val="24"/>
              </w:rPr>
              <w:t xml:space="preserve">Ensure that </w:t>
            </w:r>
            <w:r w:rsidR="00353B78">
              <w:rPr>
                <w:rFonts w:ascii="Arial" w:hAnsi="Arial" w:cs="Arial"/>
                <w:sz w:val="24"/>
                <w:szCs w:val="24"/>
              </w:rPr>
              <w:t xml:space="preserve">they </w:t>
            </w:r>
            <w:r w:rsidR="00325143">
              <w:rPr>
                <w:rFonts w:ascii="Arial" w:hAnsi="Arial" w:cs="Arial"/>
                <w:sz w:val="24"/>
                <w:szCs w:val="24"/>
              </w:rPr>
              <w:t xml:space="preserve">do </w:t>
            </w:r>
            <w:r w:rsidR="00353B78">
              <w:rPr>
                <w:rFonts w:ascii="Arial" w:hAnsi="Arial" w:cs="Arial"/>
                <w:sz w:val="24"/>
                <w:szCs w:val="24"/>
              </w:rPr>
              <w:t xml:space="preserve">not discriminate against any individual on grounds of race, colour, ethnicity, disability, gender, sexual orientation, religion, </w:t>
            </w:r>
            <w:proofErr w:type="gramStart"/>
            <w:r w:rsidR="00353B78">
              <w:rPr>
                <w:rFonts w:ascii="Arial" w:hAnsi="Arial" w:cs="Arial"/>
                <w:sz w:val="24"/>
                <w:szCs w:val="24"/>
              </w:rPr>
              <w:t>age</w:t>
            </w:r>
            <w:proofErr w:type="gramEnd"/>
            <w:r w:rsidR="00353B78">
              <w:rPr>
                <w:rFonts w:ascii="Arial" w:hAnsi="Arial" w:cs="Arial"/>
                <w:sz w:val="24"/>
                <w:szCs w:val="24"/>
              </w:rPr>
              <w:t xml:space="preserve"> or any other circumstances</w:t>
            </w:r>
            <w:r w:rsidR="00325143">
              <w:rPr>
                <w:rFonts w:ascii="Arial" w:hAnsi="Arial" w:cs="Arial"/>
                <w:sz w:val="24"/>
                <w:szCs w:val="24"/>
              </w:rPr>
              <w:t>.</w:t>
            </w:r>
          </w:p>
          <w:p w14:paraId="68C3BD19" w14:textId="77777777" w:rsidR="00AD510C" w:rsidRPr="00AD510C" w:rsidRDefault="00AD510C" w:rsidP="00AD510C">
            <w:pPr>
              <w:rPr>
                <w:rFonts w:ascii="Arial" w:hAnsi="Arial" w:cs="Arial"/>
                <w:sz w:val="24"/>
                <w:szCs w:val="24"/>
              </w:rPr>
            </w:pPr>
          </w:p>
          <w:p w14:paraId="383A576D" w14:textId="77777777" w:rsidR="00D23060" w:rsidRDefault="00A532F5" w:rsidP="00AD510C">
            <w:pPr>
              <w:pStyle w:val="ListParagraph"/>
              <w:numPr>
                <w:ilvl w:val="2"/>
                <w:numId w:val="17"/>
              </w:numPr>
              <w:ind w:left="744"/>
              <w:rPr>
                <w:rFonts w:ascii="Arial" w:hAnsi="Arial" w:cs="Arial"/>
                <w:sz w:val="24"/>
                <w:szCs w:val="24"/>
              </w:rPr>
            </w:pPr>
            <w:r>
              <w:rPr>
                <w:rFonts w:ascii="Arial" w:hAnsi="Arial" w:cs="Arial"/>
                <w:sz w:val="24"/>
                <w:szCs w:val="24"/>
              </w:rPr>
              <w:t xml:space="preserve">Ensure </w:t>
            </w:r>
            <w:r w:rsidR="00D23060">
              <w:rPr>
                <w:rFonts w:ascii="Arial" w:hAnsi="Arial" w:cs="Arial"/>
                <w:sz w:val="24"/>
                <w:szCs w:val="24"/>
              </w:rPr>
              <w:t>that t</w:t>
            </w:r>
            <w:r w:rsidR="0052290D" w:rsidRPr="0052290D">
              <w:rPr>
                <w:rFonts w:ascii="Arial" w:hAnsi="Arial" w:cs="Arial"/>
                <w:sz w:val="24"/>
                <w:szCs w:val="24"/>
              </w:rPr>
              <w:t xml:space="preserve">he </w:t>
            </w:r>
            <w:r w:rsidR="00D23060">
              <w:rPr>
                <w:rFonts w:ascii="Arial" w:hAnsi="Arial" w:cs="Arial"/>
                <w:sz w:val="24"/>
                <w:szCs w:val="24"/>
              </w:rPr>
              <w:t xml:space="preserve">information that </w:t>
            </w:r>
            <w:r w:rsidR="00CF0DAA">
              <w:rPr>
                <w:rFonts w:ascii="Arial" w:hAnsi="Arial" w:cs="Arial"/>
                <w:sz w:val="24"/>
                <w:szCs w:val="24"/>
              </w:rPr>
              <w:t xml:space="preserve">the relevant </w:t>
            </w:r>
            <w:r w:rsidR="0052290D" w:rsidRPr="0052290D">
              <w:rPr>
                <w:rFonts w:ascii="Arial" w:hAnsi="Arial" w:cs="Arial"/>
                <w:sz w:val="24"/>
                <w:szCs w:val="24"/>
              </w:rPr>
              <w:t xml:space="preserve">Family Information Service (FIS) </w:t>
            </w:r>
            <w:r w:rsidR="00D23060">
              <w:rPr>
                <w:rFonts w:ascii="Arial" w:hAnsi="Arial" w:cs="Arial"/>
                <w:sz w:val="24"/>
                <w:szCs w:val="24"/>
              </w:rPr>
              <w:t xml:space="preserve">has about their service is </w:t>
            </w:r>
            <w:proofErr w:type="gramStart"/>
            <w:r w:rsidR="00D23060">
              <w:rPr>
                <w:rFonts w:ascii="Arial" w:hAnsi="Arial" w:cs="Arial"/>
                <w:sz w:val="24"/>
                <w:szCs w:val="24"/>
              </w:rPr>
              <w:t>kept up to date</w:t>
            </w:r>
            <w:r w:rsidR="00633CE4">
              <w:rPr>
                <w:rFonts w:ascii="Arial" w:hAnsi="Arial" w:cs="Arial"/>
                <w:sz w:val="24"/>
                <w:szCs w:val="24"/>
              </w:rPr>
              <w:t xml:space="preserve"> at all times</w:t>
            </w:r>
            <w:proofErr w:type="gramEnd"/>
            <w:r w:rsidR="00633CE4">
              <w:rPr>
                <w:rFonts w:ascii="Arial" w:hAnsi="Arial" w:cs="Arial"/>
                <w:sz w:val="24"/>
                <w:szCs w:val="24"/>
              </w:rPr>
              <w:t>.</w:t>
            </w:r>
          </w:p>
          <w:p w14:paraId="3138C74A" w14:textId="77777777" w:rsidR="00D23060" w:rsidRPr="00101B91" w:rsidRDefault="00D23060" w:rsidP="00101B91">
            <w:pPr>
              <w:rPr>
                <w:rFonts w:ascii="Arial" w:hAnsi="Arial" w:cs="Arial"/>
                <w:sz w:val="24"/>
                <w:szCs w:val="24"/>
              </w:rPr>
            </w:pPr>
          </w:p>
        </w:tc>
      </w:tr>
      <w:tr w:rsidR="0052290D" w14:paraId="2DCD28A1" w14:textId="77777777" w:rsidTr="00DF56D9">
        <w:tc>
          <w:tcPr>
            <w:tcW w:w="10491" w:type="dxa"/>
          </w:tcPr>
          <w:p w14:paraId="0AE2CF68" w14:textId="77777777" w:rsidR="0052290D" w:rsidRPr="00AD510C" w:rsidRDefault="0052290D" w:rsidP="00AD510C">
            <w:pPr>
              <w:pStyle w:val="ListParagraph"/>
              <w:numPr>
                <w:ilvl w:val="1"/>
                <w:numId w:val="17"/>
              </w:numPr>
              <w:ind w:hanging="671"/>
              <w:rPr>
                <w:rFonts w:ascii="Arial" w:hAnsi="Arial" w:cs="Arial"/>
                <w:b/>
                <w:sz w:val="24"/>
                <w:szCs w:val="24"/>
              </w:rPr>
            </w:pPr>
            <w:r w:rsidRPr="00AD510C">
              <w:rPr>
                <w:rFonts w:ascii="Arial" w:hAnsi="Arial" w:cs="Arial"/>
                <w:b/>
                <w:sz w:val="24"/>
                <w:szCs w:val="24"/>
              </w:rPr>
              <w:lastRenderedPageBreak/>
              <w:t>Setting Obligations:</w:t>
            </w:r>
          </w:p>
          <w:p w14:paraId="3A3B8746" w14:textId="77777777" w:rsidR="0052290D" w:rsidRDefault="0052290D" w:rsidP="0005403A">
            <w:pPr>
              <w:rPr>
                <w:rFonts w:ascii="Arial" w:hAnsi="Arial" w:cs="Arial"/>
                <w:sz w:val="24"/>
                <w:szCs w:val="24"/>
              </w:rPr>
            </w:pPr>
          </w:p>
          <w:p w14:paraId="18C14EA4" w14:textId="77777777" w:rsidR="0052290D" w:rsidRDefault="0052290D" w:rsidP="0005403A">
            <w:pPr>
              <w:rPr>
                <w:rFonts w:ascii="Arial" w:hAnsi="Arial" w:cs="Arial"/>
                <w:sz w:val="24"/>
                <w:szCs w:val="24"/>
              </w:rPr>
            </w:pPr>
            <w:r>
              <w:rPr>
                <w:rFonts w:ascii="Arial" w:hAnsi="Arial" w:cs="Arial"/>
                <w:sz w:val="24"/>
                <w:szCs w:val="24"/>
              </w:rPr>
              <w:t>Settings are obliged to</w:t>
            </w:r>
          </w:p>
          <w:p w14:paraId="4AF2A49F" w14:textId="77777777" w:rsidR="00633CE4" w:rsidRDefault="00633CE4" w:rsidP="0005403A">
            <w:pPr>
              <w:rPr>
                <w:rFonts w:ascii="Arial" w:hAnsi="Arial" w:cs="Arial"/>
                <w:sz w:val="24"/>
                <w:szCs w:val="24"/>
              </w:rPr>
            </w:pPr>
          </w:p>
          <w:p w14:paraId="59A246B2" w14:textId="77777777" w:rsidR="0052290D" w:rsidRDefault="0052290D" w:rsidP="00AD510C">
            <w:pPr>
              <w:pStyle w:val="ListParagraph"/>
              <w:numPr>
                <w:ilvl w:val="2"/>
                <w:numId w:val="17"/>
              </w:numPr>
              <w:ind w:left="744" w:hanging="710"/>
              <w:rPr>
                <w:rFonts w:ascii="Arial" w:hAnsi="Arial" w:cs="Arial"/>
                <w:sz w:val="24"/>
                <w:szCs w:val="24"/>
              </w:rPr>
            </w:pPr>
            <w:r w:rsidRPr="00AD510C">
              <w:rPr>
                <w:rFonts w:ascii="Arial" w:hAnsi="Arial" w:cs="Arial"/>
                <w:sz w:val="24"/>
                <w:szCs w:val="24"/>
              </w:rPr>
              <w:t xml:space="preserve">Deliver the agreed amount of childcare </w:t>
            </w:r>
            <w:r w:rsidR="00CF0DAA" w:rsidRPr="00AD510C">
              <w:rPr>
                <w:rFonts w:ascii="Arial" w:hAnsi="Arial" w:cs="Arial"/>
                <w:sz w:val="24"/>
                <w:szCs w:val="24"/>
              </w:rPr>
              <w:t xml:space="preserve">as stated on each child’s </w:t>
            </w:r>
            <w:r w:rsidR="00633CE4">
              <w:rPr>
                <w:rFonts w:ascii="Arial" w:hAnsi="Arial" w:cs="Arial"/>
                <w:sz w:val="24"/>
                <w:szCs w:val="24"/>
              </w:rPr>
              <w:t xml:space="preserve">Childcare Offer </w:t>
            </w:r>
            <w:r w:rsidR="00CF0DAA" w:rsidRPr="00AD510C">
              <w:rPr>
                <w:rFonts w:ascii="Arial" w:hAnsi="Arial" w:cs="Arial"/>
                <w:sz w:val="24"/>
                <w:szCs w:val="24"/>
              </w:rPr>
              <w:t>confirmation letter</w:t>
            </w:r>
            <w:r w:rsidR="00325143">
              <w:rPr>
                <w:rFonts w:ascii="Arial" w:hAnsi="Arial" w:cs="Arial"/>
                <w:sz w:val="24"/>
                <w:szCs w:val="24"/>
              </w:rPr>
              <w:t>.</w:t>
            </w:r>
          </w:p>
          <w:p w14:paraId="417EF9D3" w14:textId="77777777" w:rsidR="00AD510C" w:rsidRDefault="00AD510C" w:rsidP="00AD510C">
            <w:pPr>
              <w:pStyle w:val="ListParagraph"/>
              <w:ind w:left="744"/>
              <w:rPr>
                <w:rFonts w:ascii="Arial" w:hAnsi="Arial" w:cs="Arial"/>
                <w:sz w:val="24"/>
                <w:szCs w:val="24"/>
              </w:rPr>
            </w:pPr>
          </w:p>
          <w:p w14:paraId="3F42E15A"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Agree to </w:t>
            </w:r>
            <w:r w:rsidR="0052290D" w:rsidRPr="00764F0E">
              <w:rPr>
                <w:rFonts w:ascii="Arial" w:hAnsi="Arial" w:cs="Arial"/>
                <w:sz w:val="24"/>
                <w:szCs w:val="24"/>
              </w:rPr>
              <w:t>ongoing monitoring</w:t>
            </w:r>
            <w:r w:rsidR="00D23060">
              <w:rPr>
                <w:rFonts w:ascii="Arial" w:hAnsi="Arial" w:cs="Arial"/>
                <w:sz w:val="24"/>
                <w:szCs w:val="24"/>
              </w:rPr>
              <w:t xml:space="preserve"> by the </w:t>
            </w:r>
            <w:r w:rsidR="00CF0DAA">
              <w:rPr>
                <w:rFonts w:ascii="Arial" w:hAnsi="Arial" w:cs="Arial"/>
                <w:sz w:val="24"/>
                <w:szCs w:val="24"/>
              </w:rPr>
              <w:t xml:space="preserve">relevant </w:t>
            </w:r>
            <w:r w:rsidR="00D23060">
              <w:rPr>
                <w:rFonts w:ascii="Arial" w:hAnsi="Arial" w:cs="Arial"/>
                <w:sz w:val="24"/>
                <w:szCs w:val="24"/>
              </w:rPr>
              <w:t>Loca</w:t>
            </w:r>
            <w:r w:rsidR="00633CE4">
              <w:rPr>
                <w:rFonts w:ascii="Arial" w:hAnsi="Arial" w:cs="Arial"/>
                <w:sz w:val="24"/>
                <w:szCs w:val="24"/>
              </w:rPr>
              <w:t>l Authority and WG</w:t>
            </w:r>
            <w:r w:rsidR="00325143">
              <w:rPr>
                <w:rFonts w:ascii="Arial" w:hAnsi="Arial" w:cs="Arial"/>
                <w:sz w:val="24"/>
                <w:szCs w:val="24"/>
              </w:rPr>
              <w:t>.</w:t>
            </w:r>
          </w:p>
          <w:p w14:paraId="03CC2166" w14:textId="77777777" w:rsidR="00AD510C" w:rsidRPr="00AD510C" w:rsidRDefault="00AD510C" w:rsidP="00AD510C">
            <w:pPr>
              <w:rPr>
                <w:rFonts w:ascii="Arial" w:hAnsi="Arial" w:cs="Arial"/>
                <w:sz w:val="24"/>
                <w:szCs w:val="24"/>
              </w:rPr>
            </w:pPr>
          </w:p>
          <w:p w14:paraId="492A0884"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Submit the </w:t>
            </w:r>
            <w:r w:rsidR="0052290D" w:rsidRPr="00764F0E">
              <w:rPr>
                <w:rFonts w:ascii="Arial" w:hAnsi="Arial" w:cs="Arial"/>
                <w:sz w:val="24"/>
                <w:szCs w:val="24"/>
              </w:rPr>
              <w:t xml:space="preserve">required </w:t>
            </w:r>
            <w:r w:rsidR="00CF0DAA">
              <w:rPr>
                <w:rFonts w:ascii="Arial" w:hAnsi="Arial" w:cs="Arial"/>
                <w:sz w:val="24"/>
                <w:szCs w:val="24"/>
              </w:rPr>
              <w:t>funding claims ensuring all required information is included</w:t>
            </w:r>
            <w:r w:rsidR="00325143">
              <w:rPr>
                <w:rFonts w:ascii="Arial" w:hAnsi="Arial" w:cs="Arial"/>
                <w:sz w:val="24"/>
                <w:szCs w:val="24"/>
              </w:rPr>
              <w:t>.</w:t>
            </w:r>
          </w:p>
          <w:p w14:paraId="6C958E36" w14:textId="77777777" w:rsidR="00AD510C" w:rsidRPr="00AD510C" w:rsidRDefault="00AD510C" w:rsidP="00AD510C">
            <w:pPr>
              <w:rPr>
                <w:rFonts w:ascii="Arial" w:hAnsi="Arial" w:cs="Arial"/>
                <w:sz w:val="24"/>
                <w:szCs w:val="24"/>
              </w:rPr>
            </w:pPr>
          </w:p>
          <w:p w14:paraId="407D9ACA"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Adhere to </w:t>
            </w:r>
            <w:r w:rsidR="0052290D" w:rsidRPr="00764F0E">
              <w:rPr>
                <w:rFonts w:ascii="Arial" w:hAnsi="Arial" w:cs="Arial"/>
                <w:sz w:val="24"/>
                <w:szCs w:val="24"/>
              </w:rPr>
              <w:t xml:space="preserve">the timetable provided for </w:t>
            </w:r>
            <w:r w:rsidR="00CF0DAA">
              <w:rPr>
                <w:rFonts w:ascii="Arial" w:hAnsi="Arial" w:cs="Arial"/>
                <w:sz w:val="24"/>
                <w:szCs w:val="24"/>
              </w:rPr>
              <w:t>submitting</w:t>
            </w:r>
            <w:r w:rsidR="0052290D" w:rsidRPr="00764F0E">
              <w:rPr>
                <w:rFonts w:ascii="Arial" w:hAnsi="Arial" w:cs="Arial"/>
                <w:sz w:val="24"/>
                <w:szCs w:val="24"/>
              </w:rPr>
              <w:t xml:space="preserve"> monthly claims</w:t>
            </w:r>
            <w:r w:rsidR="00325143">
              <w:rPr>
                <w:rFonts w:ascii="Arial" w:hAnsi="Arial" w:cs="Arial"/>
                <w:sz w:val="24"/>
                <w:szCs w:val="24"/>
              </w:rPr>
              <w:t>.</w:t>
            </w:r>
            <w:r w:rsidR="00633CE4">
              <w:rPr>
                <w:rFonts w:ascii="Arial" w:hAnsi="Arial" w:cs="Arial"/>
                <w:sz w:val="24"/>
                <w:szCs w:val="24"/>
              </w:rPr>
              <w:t xml:space="preserve">  RCTCBC will only backdate claims by one calendar month, except in exceptional circumstances.  Settings must ensure that they claim for all eligible children within the timescales clearly communicated to them.  Failure to do so, may result in late claims being rejected. In this instance, settings will need to recoup the fees directly from the parent.</w:t>
            </w:r>
          </w:p>
          <w:p w14:paraId="2DA803E3" w14:textId="77777777" w:rsidR="00AD510C" w:rsidRPr="00AD510C" w:rsidRDefault="00AD510C" w:rsidP="00AD510C">
            <w:pPr>
              <w:rPr>
                <w:rFonts w:ascii="Arial" w:hAnsi="Arial" w:cs="Arial"/>
                <w:sz w:val="24"/>
                <w:szCs w:val="24"/>
              </w:rPr>
            </w:pPr>
          </w:p>
          <w:p w14:paraId="21A9E067"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Agree to </w:t>
            </w:r>
            <w:r w:rsidR="0052290D" w:rsidRPr="00764F0E">
              <w:rPr>
                <w:rFonts w:ascii="Arial" w:hAnsi="Arial" w:cs="Arial"/>
                <w:sz w:val="24"/>
                <w:szCs w:val="24"/>
              </w:rPr>
              <w:t>submit evidence of attendance to support claims if required</w:t>
            </w:r>
            <w:r w:rsidR="00325143">
              <w:rPr>
                <w:rFonts w:ascii="Arial" w:hAnsi="Arial" w:cs="Arial"/>
                <w:sz w:val="24"/>
                <w:szCs w:val="24"/>
              </w:rPr>
              <w:t>.</w:t>
            </w:r>
          </w:p>
          <w:p w14:paraId="0D128718" w14:textId="77777777" w:rsidR="00AD510C" w:rsidRPr="00AD510C" w:rsidRDefault="00AD510C" w:rsidP="00AD510C">
            <w:pPr>
              <w:rPr>
                <w:rFonts w:ascii="Arial" w:hAnsi="Arial" w:cs="Arial"/>
                <w:sz w:val="24"/>
                <w:szCs w:val="24"/>
              </w:rPr>
            </w:pPr>
          </w:p>
          <w:p w14:paraId="1AD555A0"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Have a contractual</w:t>
            </w:r>
            <w:r w:rsidR="00D74249">
              <w:rPr>
                <w:rFonts w:ascii="Arial" w:hAnsi="Arial" w:cs="Arial"/>
                <w:sz w:val="24"/>
                <w:szCs w:val="24"/>
              </w:rPr>
              <w:t xml:space="preserve"> arrangement in place </w:t>
            </w:r>
            <w:r w:rsidR="001703FB">
              <w:rPr>
                <w:rFonts w:ascii="Arial" w:hAnsi="Arial" w:cs="Arial"/>
                <w:sz w:val="24"/>
                <w:szCs w:val="24"/>
              </w:rPr>
              <w:t>with the parent/</w:t>
            </w:r>
            <w:r w:rsidR="0052290D" w:rsidRPr="00764F0E">
              <w:rPr>
                <w:rFonts w:ascii="Arial" w:hAnsi="Arial" w:cs="Arial"/>
                <w:sz w:val="24"/>
                <w:szCs w:val="24"/>
              </w:rPr>
              <w:t xml:space="preserve">carer for the </w:t>
            </w:r>
            <w:r w:rsidR="00D74249">
              <w:rPr>
                <w:rFonts w:ascii="Arial" w:hAnsi="Arial" w:cs="Arial"/>
                <w:sz w:val="24"/>
                <w:szCs w:val="24"/>
              </w:rPr>
              <w:t>provision of childcare and other services (meals/transport)</w:t>
            </w:r>
            <w:r w:rsidR="00325143">
              <w:rPr>
                <w:rFonts w:ascii="Arial" w:hAnsi="Arial" w:cs="Arial"/>
                <w:sz w:val="24"/>
                <w:szCs w:val="24"/>
              </w:rPr>
              <w:t>.</w:t>
            </w:r>
          </w:p>
          <w:p w14:paraId="05428D8E" w14:textId="77777777" w:rsidR="00AD510C" w:rsidRPr="00AD510C" w:rsidRDefault="00AD510C" w:rsidP="00AD510C">
            <w:pPr>
              <w:rPr>
                <w:rFonts w:ascii="Arial" w:hAnsi="Arial" w:cs="Arial"/>
                <w:sz w:val="24"/>
                <w:szCs w:val="24"/>
              </w:rPr>
            </w:pPr>
          </w:p>
          <w:p w14:paraId="653D3D6D" w14:textId="77777777" w:rsidR="0052290D"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Ensure </w:t>
            </w:r>
            <w:r w:rsidR="0052290D" w:rsidRPr="00764F0E">
              <w:rPr>
                <w:rFonts w:ascii="Arial" w:hAnsi="Arial" w:cs="Arial"/>
                <w:sz w:val="24"/>
                <w:szCs w:val="24"/>
              </w:rPr>
              <w:t>planning is in place for individual needs and preferences</w:t>
            </w:r>
            <w:r w:rsidR="00325143">
              <w:rPr>
                <w:rFonts w:ascii="Arial" w:hAnsi="Arial" w:cs="Arial"/>
                <w:sz w:val="24"/>
                <w:szCs w:val="24"/>
              </w:rPr>
              <w:t>.</w:t>
            </w:r>
          </w:p>
          <w:p w14:paraId="796A6B51" w14:textId="77777777" w:rsidR="00AD510C" w:rsidRPr="00AD510C" w:rsidRDefault="00AD510C" w:rsidP="00AD510C">
            <w:pPr>
              <w:rPr>
                <w:rFonts w:ascii="Arial" w:hAnsi="Arial" w:cs="Arial"/>
                <w:sz w:val="24"/>
                <w:szCs w:val="24"/>
              </w:rPr>
            </w:pPr>
          </w:p>
          <w:p w14:paraId="02A3F1C6" w14:textId="77777777" w:rsidR="0052290D" w:rsidRPr="000558D8" w:rsidRDefault="00AD510C" w:rsidP="00AD510C">
            <w:pPr>
              <w:pStyle w:val="ListParagraph"/>
              <w:numPr>
                <w:ilvl w:val="2"/>
                <w:numId w:val="17"/>
              </w:numPr>
              <w:ind w:left="744" w:hanging="710"/>
              <w:rPr>
                <w:rFonts w:ascii="Arial" w:hAnsi="Arial" w:cs="Arial"/>
                <w:sz w:val="24"/>
                <w:szCs w:val="24"/>
              </w:rPr>
            </w:pPr>
            <w:r>
              <w:rPr>
                <w:rFonts w:ascii="Arial" w:hAnsi="Arial" w:cs="Arial"/>
                <w:sz w:val="24"/>
                <w:szCs w:val="24"/>
              </w:rPr>
              <w:t xml:space="preserve">Allow </w:t>
            </w:r>
            <w:r w:rsidR="00CF0DAA">
              <w:rPr>
                <w:rFonts w:ascii="Arial" w:hAnsi="Arial" w:cs="Arial"/>
                <w:sz w:val="24"/>
                <w:szCs w:val="24"/>
              </w:rPr>
              <w:t xml:space="preserve">authorised personnel from the Delivery/Engagement Authorities </w:t>
            </w:r>
            <w:r w:rsidR="00D166AA">
              <w:rPr>
                <w:rFonts w:ascii="Arial" w:hAnsi="Arial" w:cs="Arial"/>
                <w:sz w:val="24"/>
                <w:szCs w:val="24"/>
              </w:rPr>
              <w:t xml:space="preserve">access to documents, </w:t>
            </w:r>
            <w:proofErr w:type="gramStart"/>
            <w:r w:rsidR="00D166AA">
              <w:rPr>
                <w:rFonts w:ascii="Arial" w:hAnsi="Arial" w:cs="Arial"/>
                <w:sz w:val="24"/>
                <w:szCs w:val="24"/>
              </w:rPr>
              <w:t>records</w:t>
            </w:r>
            <w:proofErr w:type="gramEnd"/>
            <w:r w:rsidR="00D166AA">
              <w:rPr>
                <w:rFonts w:ascii="Arial" w:hAnsi="Arial" w:cs="Arial"/>
                <w:sz w:val="24"/>
                <w:szCs w:val="24"/>
              </w:rPr>
              <w:t xml:space="preserve"> and procedures relevant to the satisfactory delivery of the </w:t>
            </w:r>
            <w:r w:rsidR="00633CE4">
              <w:rPr>
                <w:rFonts w:ascii="Arial" w:hAnsi="Arial" w:cs="Arial"/>
                <w:sz w:val="24"/>
                <w:szCs w:val="24"/>
              </w:rPr>
              <w:t>Childcare Offer</w:t>
            </w:r>
            <w:r w:rsidR="00325143">
              <w:rPr>
                <w:rFonts w:ascii="Arial" w:hAnsi="Arial" w:cs="Arial"/>
                <w:sz w:val="24"/>
                <w:szCs w:val="24"/>
              </w:rPr>
              <w:t xml:space="preserve"> if required.</w:t>
            </w:r>
          </w:p>
          <w:p w14:paraId="667EE968" w14:textId="77777777" w:rsidR="0052290D" w:rsidRPr="00764F0E" w:rsidRDefault="0052290D" w:rsidP="00190B58">
            <w:pPr>
              <w:pStyle w:val="ListParagraph"/>
              <w:rPr>
                <w:rFonts w:ascii="Arial" w:hAnsi="Arial" w:cs="Arial"/>
                <w:sz w:val="24"/>
                <w:szCs w:val="24"/>
              </w:rPr>
            </w:pPr>
          </w:p>
        </w:tc>
      </w:tr>
      <w:tr w:rsidR="0052290D" w14:paraId="2D574070" w14:textId="77777777" w:rsidTr="00DF56D9">
        <w:tc>
          <w:tcPr>
            <w:tcW w:w="10491" w:type="dxa"/>
          </w:tcPr>
          <w:p w14:paraId="329C7DE8" w14:textId="77777777" w:rsidR="0052290D" w:rsidRPr="00FC0AFC" w:rsidRDefault="0052290D" w:rsidP="00AD510C">
            <w:pPr>
              <w:pStyle w:val="ListParagraph"/>
              <w:numPr>
                <w:ilvl w:val="1"/>
                <w:numId w:val="17"/>
              </w:numPr>
              <w:ind w:left="744" w:hanging="710"/>
              <w:rPr>
                <w:rFonts w:ascii="Arial" w:hAnsi="Arial" w:cs="Arial"/>
                <w:b/>
                <w:sz w:val="24"/>
                <w:szCs w:val="24"/>
              </w:rPr>
            </w:pPr>
            <w:r w:rsidRPr="00FC0AFC">
              <w:rPr>
                <w:rFonts w:ascii="Arial" w:hAnsi="Arial" w:cs="Arial"/>
                <w:b/>
                <w:sz w:val="24"/>
                <w:szCs w:val="24"/>
              </w:rPr>
              <w:t>Funding Eligibility:</w:t>
            </w:r>
            <w:r w:rsidR="00FC0AFC">
              <w:rPr>
                <w:rFonts w:ascii="Arial" w:hAnsi="Arial" w:cs="Arial"/>
                <w:b/>
                <w:sz w:val="24"/>
                <w:szCs w:val="24"/>
              </w:rPr>
              <w:t xml:space="preserve"> </w:t>
            </w:r>
          </w:p>
          <w:p w14:paraId="389709D2" w14:textId="77777777" w:rsidR="0052290D" w:rsidRDefault="0052290D" w:rsidP="0005403A">
            <w:pPr>
              <w:rPr>
                <w:rFonts w:ascii="Arial" w:hAnsi="Arial" w:cs="Arial"/>
                <w:sz w:val="24"/>
                <w:szCs w:val="24"/>
              </w:rPr>
            </w:pPr>
          </w:p>
          <w:p w14:paraId="15607D48" w14:textId="77777777" w:rsidR="0052290D" w:rsidRDefault="0052290D" w:rsidP="006F59CC">
            <w:pPr>
              <w:pStyle w:val="ListParagraph"/>
              <w:numPr>
                <w:ilvl w:val="2"/>
                <w:numId w:val="17"/>
              </w:numPr>
              <w:ind w:left="744" w:hanging="710"/>
              <w:rPr>
                <w:rFonts w:ascii="Arial" w:hAnsi="Arial" w:cs="Arial"/>
                <w:sz w:val="24"/>
                <w:szCs w:val="24"/>
              </w:rPr>
            </w:pPr>
            <w:r w:rsidRPr="00AD510C">
              <w:rPr>
                <w:rFonts w:ascii="Arial" w:hAnsi="Arial" w:cs="Arial"/>
                <w:sz w:val="24"/>
                <w:szCs w:val="24"/>
              </w:rPr>
              <w:t xml:space="preserve">All enquiries from parents/carers regarding eligibility </w:t>
            </w:r>
            <w:r w:rsidR="00101B91">
              <w:rPr>
                <w:rFonts w:ascii="Arial" w:hAnsi="Arial" w:cs="Arial"/>
                <w:sz w:val="24"/>
                <w:szCs w:val="24"/>
              </w:rPr>
              <w:t xml:space="preserve">should </w:t>
            </w:r>
            <w:r w:rsidRPr="00AD510C">
              <w:rPr>
                <w:rFonts w:ascii="Arial" w:hAnsi="Arial" w:cs="Arial"/>
                <w:sz w:val="24"/>
                <w:szCs w:val="24"/>
              </w:rPr>
              <w:t xml:space="preserve">be directed to </w:t>
            </w:r>
            <w:r w:rsidR="00101B91">
              <w:rPr>
                <w:rFonts w:ascii="Arial" w:hAnsi="Arial" w:cs="Arial"/>
                <w:sz w:val="24"/>
                <w:szCs w:val="24"/>
              </w:rPr>
              <w:t>the r</w:t>
            </w:r>
            <w:r w:rsidR="00CF0DAA" w:rsidRPr="00AD510C">
              <w:rPr>
                <w:rFonts w:ascii="Arial" w:hAnsi="Arial" w:cs="Arial"/>
                <w:sz w:val="24"/>
                <w:szCs w:val="24"/>
              </w:rPr>
              <w:t xml:space="preserve">elevant Local Authority </w:t>
            </w:r>
            <w:r w:rsidR="00000C38">
              <w:rPr>
                <w:rFonts w:ascii="Arial" w:hAnsi="Arial" w:cs="Arial"/>
                <w:sz w:val="24"/>
                <w:szCs w:val="24"/>
              </w:rPr>
              <w:t>Childcare Offer team</w:t>
            </w:r>
            <w:r w:rsidR="00325143">
              <w:rPr>
                <w:rFonts w:ascii="Arial" w:hAnsi="Arial" w:cs="Arial"/>
                <w:sz w:val="24"/>
                <w:szCs w:val="24"/>
              </w:rPr>
              <w:t>.</w:t>
            </w:r>
          </w:p>
          <w:p w14:paraId="31B2EB47" w14:textId="77777777" w:rsidR="00AD510C" w:rsidRDefault="00AD510C" w:rsidP="006F59CC">
            <w:pPr>
              <w:pStyle w:val="ListParagraph"/>
              <w:ind w:left="744" w:hanging="710"/>
              <w:rPr>
                <w:rFonts w:ascii="Arial" w:hAnsi="Arial" w:cs="Arial"/>
                <w:sz w:val="24"/>
                <w:szCs w:val="24"/>
              </w:rPr>
            </w:pPr>
          </w:p>
          <w:p w14:paraId="37F8DE82" w14:textId="77777777" w:rsidR="0052290D" w:rsidRDefault="00AD510C" w:rsidP="006F59CC">
            <w:pPr>
              <w:pStyle w:val="ListParagraph"/>
              <w:numPr>
                <w:ilvl w:val="2"/>
                <w:numId w:val="17"/>
              </w:numPr>
              <w:ind w:left="744" w:hanging="710"/>
              <w:rPr>
                <w:rFonts w:ascii="Arial" w:hAnsi="Arial" w:cs="Arial"/>
                <w:sz w:val="24"/>
                <w:szCs w:val="24"/>
              </w:rPr>
            </w:pPr>
            <w:r>
              <w:rPr>
                <w:rFonts w:ascii="Arial" w:hAnsi="Arial" w:cs="Arial"/>
                <w:sz w:val="24"/>
                <w:szCs w:val="24"/>
              </w:rPr>
              <w:t xml:space="preserve">The number </w:t>
            </w:r>
            <w:r w:rsidR="0052290D" w:rsidRPr="001703FB">
              <w:rPr>
                <w:rFonts w:ascii="Arial" w:hAnsi="Arial" w:cs="Arial"/>
                <w:sz w:val="24"/>
                <w:szCs w:val="24"/>
              </w:rPr>
              <w:t>of hours/sessions provided to eligible children should be clearly stated on the monthly claim form</w:t>
            </w:r>
            <w:r w:rsidR="00325143">
              <w:rPr>
                <w:rFonts w:ascii="Arial" w:hAnsi="Arial" w:cs="Arial"/>
                <w:sz w:val="24"/>
                <w:szCs w:val="24"/>
              </w:rPr>
              <w:t>.</w:t>
            </w:r>
          </w:p>
          <w:p w14:paraId="617CE14A" w14:textId="77777777" w:rsidR="00AD510C" w:rsidRPr="00AD510C" w:rsidRDefault="00AD510C" w:rsidP="006F59CC">
            <w:pPr>
              <w:ind w:left="744" w:hanging="710"/>
              <w:rPr>
                <w:rFonts w:ascii="Arial" w:hAnsi="Arial" w:cs="Arial"/>
                <w:sz w:val="24"/>
                <w:szCs w:val="24"/>
              </w:rPr>
            </w:pPr>
          </w:p>
          <w:p w14:paraId="0EDBB957" w14:textId="77777777" w:rsidR="0052290D" w:rsidRDefault="00AD510C" w:rsidP="006F59CC">
            <w:pPr>
              <w:pStyle w:val="ListParagraph"/>
              <w:numPr>
                <w:ilvl w:val="2"/>
                <w:numId w:val="17"/>
              </w:numPr>
              <w:ind w:left="744" w:hanging="710"/>
              <w:rPr>
                <w:rFonts w:ascii="Arial" w:hAnsi="Arial" w:cs="Arial"/>
                <w:sz w:val="24"/>
                <w:szCs w:val="24"/>
              </w:rPr>
            </w:pPr>
            <w:r>
              <w:rPr>
                <w:rFonts w:ascii="Arial" w:hAnsi="Arial" w:cs="Arial"/>
                <w:sz w:val="24"/>
                <w:szCs w:val="24"/>
              </w:rPr>
              <w:t>RCTCBC</w:t>
            </w:r>
            <w:r w:rsidR="0052290D" w:rsidRPr="001703FB">
              <w:rPr>
                <w:rFonts w:ascii="Arial" w:hAnsi="Arial" w:cs="Arial"/>
                <w:sz w:val="24"/>
                <w:szCs w:val="24"/>
              </w:rPr>
              <w:t xml:space="preserve"> will undertake full scrutiny of claim forms and parent applications</w:t>
            </w:r>
            <w:r w:rsidR="00CF0DAA">
              <w:rPr>
                <w:rFonts w:ascii="Arial" w:hAnsi="Arial" w:cs="Arial"/>
                <w:sz w:val="24"/>
                <w:szCs w:val="24"/>
              </w:rPr>
              <w:t xml:space="preserve"> on behalf</w:t>
            </w:r>
            <w:r w:rsidR="00D74249">
              <w:rPr>
                <w:rFonts w:ascii="Arial" w:hAnsi="Arial" w:cs="Arial"/>
                <w:sz w:val="24"/>
                <w:szCs w:val="24"/>
              </w:rPr>
              <w:t xml:space="preserve"> of the Engagement Authorities</w:t>
            </w:r>
            <w:r w:rsidR="00325143">
              <w:rPr>
                <w:rFonts w:ascii="Arial" w:hAnsi="Arial" w:cs="Arial"/>
                <w:sz w:val="24"/>
                <w:szCs w:val="24"/>
              </w:rPr>
              <w:t>.</w:t>
            </w:r>
          </w:p>
          <w:p w14:paraId="1E61EFD6" w14:textId="77777777" w:rsidR="00AD510C" w:rsidRPr="00AD510C" w:rsidRDefault="00AD510C" w:rsidP="006F59CC">
            <w:pPr>
              <w:ind w:left="744" w:hanging="710"/>
              <w:rPr>
                <w:rFonts w:ascii="Arial" w:hAnsi="Arial" w:cs="Arial"/>
                <w:sz w:val="24"/>
                <w:szCs w:val="24"/>
              </w:rPr>
            </w:pPr>
          </w:p>
          <w:p w14:paraId="2E3AA52F" w14:textId="77777777" w:rsidR="0052290D" w:rsidRDefault="00AD510C" w:rsidP="006F59CC">
            <w:pPr>
              <w:pStyle w:val="ListParagraph"/>
              <w:numPr>
                <w:ilvl w:val="2"/>
                <w:numId w:val="17"/>
              </w:numPr>
              <w:ind w:left="744" w:hanging="710"/>
              <w:rPr>
                <w:rFonts w:ascii="Arial" w:hAnsi="Arial" w:cs="Arial"/>
                <w:sz w:val="24"/>
                <w:szCs w:val="24"/>
              </w:rPr>
            </w:pPr>
            <w:r>
              <w:rPr>
                <w:rFonts w:ascii="Arial" w:hAnsi="Arial" w:cs="Arial"/>
                <w:sz w:val="24"/>
                <w:szCs w:val="24"/>
              </w:rPr>
              <w:lastRenderedPageBreak/>
              <w:t>Settings must</w:t>
            </w:r>
            <w:r w:rsidR="0052290D" w:rsidRPr="001703FB">
              <w:rPr>
                <w:rFonts w:ascii="Arial" w:hAnsi="Arial" w:cs="Arial"/>
                <w:sz w:val="24"/>
                <w:szCs w:val="24"/>
              </w:rPr>
              <w:t xml:space="preserve"> inform RCTCBC if a funded child/ren leaves the setting</w:t>
            </w:r>
            <w:r w:rsidR="00325143">
              <w:rPr>
                <w:rFonts w:ascii="Arial" w:hAnsi="Arial" w:cs="Arial"/>
                <w:sz w:val="24"/>
                <w:szCs w:val="24"/>
              </w:rPr>
              <w:t>.</w:t>
            </w:r>
          </w:p>
          <w:p w14:paraId="1ADFB7A5" w14:textId="77777777" w:rsidR="00AD510C" w:rsidRPr="00AD510C" w:rsidRDefault="00AD510C" w:rsidP="006F59CC">
            <w:pPr>
              <w:ind w:left="744" w:hanging="710"/>
              <w:rPr>
                <w:rFonts w:ascii="Arial" w:hAnsi="Arial" w:cs="Arial"/>
                <w:sz w:val="24"/>
                <w:szCs w:val="24"/>
              </w:rPr>
            </w:pPr>
          </w:p>
          <w:p w14:paraId="1394F7EE" w14:textId="77777777" w:rsidR="0052290D" w:rsidRDefault="00AD510C" w:rsidP="006F59CC">
            <w:pPr>
              <w:pStyle w:val="ListParagraph"/>
              <w:numPr>
                <w:ilvl w:val="2"/>
                <w:numId w:val="17"/>
              </w:numPr>
              <w:ind w:left="744" w:hanging="710"/>
              <w:rPr>
                <w:rFonts w:ascii="Arial" w:hAnsi="Arial" w:cs="Arial"/>
                <w:sz w:val="24"/>
                <w:szCs w:val="24"/>
              </w:rPr>
            </w:pPr>
            <w:r>
              <w:rPr>
                <w:rFonts w:ascii="Arial" w:hAnsi="Arial" w:cs="Arial"/>
                <w:sz w:val="24"/>
                <w:szCs w:val="24"/>
              </w:rPr>
              <w:t xml:space="preserve">Settings must </w:t>
            </w:r>
            <w:r w:rsidR="0052290D" w:rsidRPr="001703FB">
              <w:rPr>
                <w:rFonts w:ascii="Arial" w:hAnsi="Arial" w:cs="Arial"/>
                <w:sz w:val="24"/>
                <w:szCs w:val="24"/>
              </w:rPr>
              <w:t xml:space="preserve">notify </w:t>
            </w:r>
            <w:r w:rsidR="00D74249">
              <w:rPr>
                <w:rFonts w:ascii="Arial" w:hAnsi="Arial" w:cs="Arial"/>
                <w:sz w:val="24"/>
                <w:szCs w:val="24"/>
              </w:rPr>
              <w:t>the relevant Local Authority team</w:t>
            </w:r>
            <w:r w:rsidR="0052290D" w:rsidRPr="001703FB">
              <w:rPr>
                <w:rFonts w:ascii="Arial" w:hAnsi="Arial" w:cs="Arial"/>
                <w:sz w:val="24"/>
                <w:szCs w:val="24"/>
              </w:rPr>
              <w:t xml:space="preserve"> if a child does not attend for a period of 10 working days or more without a valid reason given by the parents/carers</w:t>
            </w:r>
            <w:r w:rsidR="00325143">
              <w:rPr>
                <w:rFonts w:ascii="Arial" w:hAnsi="Arial" w:cs="Arial"/>
                <w:sz w:val="24"/>
                <w:szCs w:val="24"/>
              </w:rPr>
              <w:t>.</w:t>
            </w:r>
          </w:p>
          <w:p w14:paraId="54F827C6" w14:textId="77777777" w:rsidR="00AD510C" w:rsidRPr="00AD510C" w:rsidRDefault="00AD510C" w:rsidP="006F59CC">
            <w:pPr>
              <w:ind w:left="744" w:hanging="710"/>
              <w:rPr>
                <w:rFonts w:ascii="Arial" w:hAnsi="Arial" w:cs="Arial"/>
                <w:sz w:val="24"/>
                <w:szCs w:val="24"/>
              </w:rPr>
            </w:pPr>
          </w:p>
          <w:p w14:paraId="4F1AA741" w14:textId="77777777" w:rsidR="0052290D" w:rsidRPr="001703FB" w:rsidRDefault="00AD510C" w:rsidP="006F59CC">
            <w:pPr>
              <w:pStyle w:val="ListParagraph"/>
              <w:numPr>
                <w:ilvl w:val="2"/>
                <w:numId w:val="17"/>
              </w:numPr>
              <w:ind w:left="744" w:hanging="710"/>
              <w:rPr>
                <w:rFonts w:ascii="Arial" w:hAnsi="Arial" w:cs="Arial"/>
                <w:sz w:val="24"/>
                <w:szCs w:val="24"/>
              </w:rPr>
            </w:pPr>
            <w:r>
              <w:rPr>
                <w:rFonts w:ascii="Arial" w:hAnsi="Arial" w:cs="Arial"/>
                <w:sz w:val="24"/>
                <w:szCs w:val="24"/>
              </w:rPr>
              <w:t xml:space="preserve">In the </w:t>
            </w:r>
            <w:r w:rsidR="0052290D" w:rsidRPr="001703FB">
              <w:rPr>
                <w:rFonts w:ascii="Arial" w:hAnsi="Arial" w:cs="Arial"/>
                <w:sz w:val="24"/>
                <w:szCs w:val="24"/>
              </w:rPr>
              <w:t>case of new applications within a funded term, the amount paid to settings will be determined by RCTCBC as stat</w:t>
            </w:r>
            <w:r w:rsidR="00410B36">
              <w:rPr>
                <w:rFonts w:ascii="Arial" w:hAnsi="Arial" w:cs="Arial"/>
                <w:sz w:val="24"/>
                <w:szCs w:val="24"/>
              </w:rPr>
              <w:t>ed in WG</w:t>
            </w:r>
            <w:r w:rsidR="005E0655">
              <w:rPr>
                <w:rFonts w:ascii="Arial" w:hAnsi="Arial" w:cs="Arial"/>
                <w:sz w:val="24"/>
                <w:szCs w:val="24"/>
              </w:rPr>
              <w:t xml:space="preserve"> g</w:t>
            </w:r>
            <w:r w:rsidR="0052290D" w:rsidRPr="001703FB">
              <w:rPr>
                <w:rFonts w:ascii="Arial" w:hAnsi="Arial" w:cs="Arial"/>
                <w:sz w:val="24"/>
                <w:szCs w:val="24"/>
              </w:rPr>
              <w:t>uidelines</w:t>
            </w:r>
            <w:r w:rsidR="00325143">
              <w:rPr>
                <w:rFonts w:ascii="Arial" w:hAnsi="Arial" w:cs="Arial"/>
                <w:sz w:val="24"/>
                <w:szCs w:val="24"/>
              </w:rPr>
              <w:t>.</w:t>
            </w:r>
          </w:p>
          <w:p w14:paraId="4C8F37AA" w14:textId="77777777" w:rsidR="0052290D" w:rsidRPr="00BF6162" w:rsidRDefault="0052290D" w:rsidP="0005403A">
            <w:pPr>
              <w:rPr>
                <w:rFonts w:ascii="Arial" w:hAnsi="Arial" w:cs="Arial"/>
                <w:sz w:val="24"/>
                <w:szCs w:val="24"/>
              </w:rPr>
            </w:pPr>
          </w:p>
        </w:tc>
      </w:tr>
      <w:tr w:rsidR="00127DD6" w14:paraId="2852E74C" w14:textId="77777777" w:rsidTr="00DF56D9">
        <w:tc>
          <w:tcPr>
            <w:tcW w:w="10491" w:type="dxa"/>
          </w:tcPr>
          <w:p w14:paraId="074FCDB3" w14:textId="77777777" w:rsidR="00127DD6" w:rsidRPr="006F59CC" w:rsidRDefault="00127DD6" w:rsidP="00127DD6">
            <w:pPr>
              <w:pStyle w:val="ListParagraph"/>
              <w:numPr>
                <w:ilvl w:val="1"/>
                <w:numId w:val="17"/>
              </w:numPr>
              <w:ind w:left="744" w:hanging="744"/>
              <w:rPr>
                <w:rFonts w:ascii="Arial" w:hAnsi="Arial" w:cs="Arial"/>
                <w:b/>
                <w:sz w:val="24"/>
                <w:szCs w:val="24"/>
              </w:rPr>
            </w:pPr>
            <w:r w:rsidRPr="006F59CC">
              <w:rPr>
                <w:rFonts w:ascii="Arial" w:hAnsi="Arial" w:cs="Arial"/>
                <w:b/>
                <w:sz w:val="24"/>
                <w:szCs w:val="24"/>
              </w:rPr>
              <w:lastRenderedPageBreak/>
              <w:t>RCTCBC Obligations:</w:t>
            </w:r>
          </w:p>
          <w:p w14:paraId="1B930AAC" w14:textId="77777777" w:rsidR="00127DD6" w:rsidRDefault="00127DD6" w:rsidP="00127DD6">
            <w:pPr>
              <w:rPr>
                <w:rFonts w:ascii="Arial" w:hAnsi="Arial" w:cs="Arial"/>
                <w:sz w:val="24"/>
                <w:szCs w:val="24"/>
              </w:rPr>
            </w:pPr>
          </w:p>
          <w:p w14:paraId="730D1643" w14:textId="19579E10" w:rsidR="00410B36" w:rsidRDefault="00127DD6" w:rsidP="00127DD6">
            <w:pPr>
              <w:rPr>
                <w:rFonts w:ascii="Arial" w:hAnsi="Arial" w:cs="Arial"/>
                <w:sz w:val="24"/>
                <w:szCs w:val="24"/>
              </w:rPr>
            </w:pPr>
            <w:r>
              <w:rPr>
                <w:rFonts w:ascii="Arial" w:hAnsi="Arial" w:cs="Arial"/>
                <w:sz w:val="24"/>
                <w:szCs w:val="24"/>
              </w:rPr>
              <w:t>RCTCBC will</w:t>
            </w:r>
            <w:r w:rsidR="00F66B36">
              <w:rPr>
                <w:rFonts w:ascii="Arial" w:hAnsi="Arial" w:cs="Arial"/>
                <w:sz w:val="24"/>
                <w:szCs w:val="24"/>
              </w:rPr>
              <w:t>:</w:t>
            </w:r>
          </w:p>
          <w:p w14:paraId="581C07DE" w14:textId="77777777" w:rsidR="00127DD6" w:rsidRDefault="00127DD6" w:rsidP="00127DD6">
            <w:pPr>
              <w:rPr>
                <w:rFonts w:ascii="Arial" w:hAnsi="Arial" w:cs="Arial"/>
                <w:sz w:val="24"/>
                <w:szCs w:val="24"/>
              </w:rPr>
            </w:pPr>
            <w:r>
              <w:rPr>
                <w:rFonts w:ascii="Arial" w:hAnsi="Arial" w:cs="Arial"/>
                <w:sz w:val="24"/>
                <w:szCs w:val="24"/>
              </w:rPr>
              <w:t xml:space="preserve"> </w:t>
            </w:r>
          </w:p>
          <w:p w14:paraId="4666AF7B" w14:textId="77777777" w:rsidR="00127DD6" w:rsidRDefault="00127DD6" w:rsidP="00127DD6">
            <w:pPr>
              <w:pStyle w:val="ListParagraph"/>
              <w:numPr>
                <w:ilvl w:val="2"/>
                <w:numId w:val="17"/>
              </w:numPr>
              <w:ind w:left="744"/>
              <w:rPr>
                <w:rFonts w:ascii="Arial" w:hAnsi="Arial" w:cs="Arial"/>
                <w:sz w:val="24"/>
                <w:szCs w:val="24"/>
              </w:rPr>
            </w:pPr>
            <w:r w:rsidRPr="006F59CC">
              <w:rPr>
                <w:rFonts w:ascii="Arial" w:hAnsi="Arial" w:cs="Arial"/>
                <w:sz w:val="24"/>
                <w:szCs w:val="24"/>
              </w:rPr>
              <w:t>Deal with applications for funding in a timely manner and aim to process parent applications within 10 working days</w:t>
            </w:r>
            <w:r w:rsidR="00325143">
              <w:rPr>
                <w:rFonts w:ascii="Arial" w:hAnsi="Arial" w:cs="Arial"/>
                <w:sz w:val="24"/>
                <w:szCs w:val="24"/>
              </w:rPr>
              <w:t>.</w:t>
            </w:r>
          </w:p>
          <w:p w14:paraId="6C66E7BC" w14:textId="77777777" w:rsidR="00127DD6" w:rsidRDefault="00127DD6" w:rsidP="00127DD6">
            <w:pPr>
              <w:pStyle w:val="ListParagraph"/>
              <w:ind w:left="744" w:hanging="720"/>
              <w:rPr>
                <w:rFonts w:ascii="Arial" w:hAnsi="Arial" w:cs="Arial"/>
                <w:sz w:val="24"/>
                <w:szCs w:val="24"/>
              </w:rPr>
            </w:pPr>
          </w:p>
          <w:p w14:paraId="42D50046" w14:textId="77777777" w:rsidR="00127DD6" w:rsidRDefault="00127DD6" w:rsidP="00127DD6">
            <w:pPr>
              <w:pStyle w:val="ListParagraph"/>
              <w:numPr>
                <w:ilvl w:val="2"/>
                <w:numId w:val="17"/>
              </w:numPr>
              <w:ind w:left="744"/>
              <w:rPr>
                <w:rFonts w:ascii="Arial" w:hAnsi="Arial" w:cs="Arial"/>
                <w:sz w:val="24"/>
                <w:szCs w:val="24"/>
              </w:rPr>
            </w:pPr>
            <w:r>
              <w:rPr>
                <w:rFonts w:ascii="Arial" w:hAnsi="Arial" w:cs="Arial"/>
                <w:sz w:val="24"/>
                <w:szCs w:val="24"/>
              </w:rPr>
              <w:t xml:space="preserve">Deal with provider </w:t>
            </w:r>
            <w:r w:rsidRPr="00764F0E">
              <w:rPr>
                <w:rFonts w:ascii="Arial" w:hAnsi="Arial" w:cs="Arial"/>
                <w:sz w:val="24"/>
                <w:szCs w:val="24"/>
              </w:rPr>
              <w:t>claims promptly</w:t>
            </w:r>
            <w:r>
              <w:rPr>
                <w:rFonts w:ascii="Arial" w:hAnsi="Arial" w:cs="Arial"/>
                <w:sz w:val="24"/>
                <w:szCs w:val="24"/>
              </w:rPr>
              <w:t xml:space="preserve"> and aim to process provider payments within 5 working days</w:t>
            </w:r>
            <w:r w:rsidR="00325143">
              <w:rPr>
                <w:rFonts w:ascii="Arial" w:hAnsi="Arial" w:cs="Arial"/>
                <w:sz w:val="24"/>
                <w:szCs w:val="24"/>
              </w:rPr>
              <w:t>.</w:t>
            </w:r>
          </w:p>
          <w:p w14:paraId="00784358" w14:textId="77777777" w:rsidR="00127DD6" w:rsidRPr="006F59CC" w:rsidRDefault="00127DD6" w:rsidP="00127DD6">
            <w:pPr>
              <w:ind w:left="744" w:hanging="720"/>
              <w:rPr>
                <w:rFonts w:ascii="Arial" w:hAnsi="Arial" w:cs="Arial"/>
                <w:sz w:val="24"/>
                <w:szCs w:val="24"/>
              </w:rPr>
            </w:pPr>
          </w:p>
          <w:p w14:paraId="20BC2624" w14:textId="77777777" w:rsidR="00127DD6" w:rsidRDefault="00127DD6" w:rsidP="00127DD6">
            <w:pPr>
              <w:pStyle w:val="ListParagraph"/>
              <w:numPr>
                <w:ilvl w:val="2"/>
                <w:numId w:val="17"/>
              </w:numPr>
              <w:ind w:left="744"/>
              <w:rPr>
                <w:rFonts w:ascii="Arial" w:hAnsi="Arial" w:cs="Arial"/>
                <w:sz w:val="24"/>
                <w:szCs w:val="24"/>
              </w:rPr>
            </w:pPr>
            <w:r>
              <w:rPr>
                <w:rFonts w:ascii="Arial" w:hAnsi="Arial" w:cs="Arial"/>
                <w:sz w:val="24"/>
                <w:szCs w:val="24"/>
              </w:rPr>
              <w:t xml:space="preserve">Deal with any </w:t>
            </w:r>
            <w:r w:rsidRPr="00D74249">
              <w:rPr>
                <w:rFonts w:ascii="Arial" w:hAnsi="Arial" w:cs="Arial"/>
                <w:sz w:val="24"/>
                <w:szCs w:val="24"/>
                <w:u w:val="single"/>
              </w:rPr>
              <w:t>financial</w:t>
            </w:r>
            <w:r>
              <w:rPr>
                <w:rFonts w:ascii="Arial" w:hAnsi="Arial" w:cs="Arial"/>
                <w:sz w:val="24"/>
                <w:szCs w:val="24"/>
              </w:rPr>
              <w:t xml:space="preserve"> queries from parents and providers on behalf of the Engagement Authorities</w:t>
            </w:r>
            <w:r w:rsidR="00325143">
              <w:rPr>
                <w:rFonts w:ascii="Arial" w:hAnsi="Arial" w:cs="Arial"/>
                <w:sz w:val="24"/>
                <w:szCs w:val="24"/>
              </w:rPr>
              <w:t>.</w:t>
            </w:r>
          </w:p>
          <w:p w14:paraId="6D0FFC22" w14:textId="77777777" w:rsidR="00127DD6" w:rsidRPr="00127DD6" w:rsidRDefault="00127DD6" w:rsidP="00127DD6">
            <w:pPr>
              <w:pStyle w:val="ListParagraph"/>
              <w:rPr>
                <w:rFonts w:ascii="Arial" w:hAnsi="Arial" w:cs="Arial"/>
                <w:sz w:val="24"/>
                <w:szCs w:val="24"/>
              </w:rPr>
            </w:pPr>
          </w:p>
          <w:p w14:paraId="19488D84" w14:textId="77777777" w:rsidR="00127DD6" w:rsidRPr="00097E55" w:rsidRDefault="000B6905" w:rsidP="00127DD6">
            <w:pPr>
              <w:pStyle w:val="ListParagraph"/>
              <w:numPr>
                <w:ilvl w:val="2"/>
                <w:numId w:val="17"/>
              </w:numPr>
              <w:ind w:left="744"/>
              <w:rPr>
                <w:rFonts w:ascii="Arial" w:hAnsi="Arial" w:cs="Arial"/>
                <w:sz w:val="24"/>
                <w:szCs w:val="24"/>
              </w:rPr>
            </w:pPr>
            <w:r w:rsidRPr="00097E55">
              <w:rPr>
                <w:rFonts w:ascii="Arial" w:hAnsi="Arial" w:cs="Arial"/>
                <w:sz w:val="24"/>
                <w:szCs w:val="24"/>
              </w:rPr>
              <w:t xml:space="preserve">Periodically re-check the </w:t>
            </w:r>
            <w:r w:rsidR="00127DD6" w:rsidRPr="00097E55">
              <w:rPr>
                <w:rFonts w:ascii="Arial" w:hAnsi="Arial" w:cs="Arial"/>
                <w:sz w:val="24"/>
                <w:szCs w:val="24"/>
              </w:rPr>
              <w:t>eligibility</w:t>
            </w:r>
            <w:r w:rsidRPr="00097E55">
              <w:rPr>
                <w:rFonts w:ascii="Arial" w:hAnsi="Arial" w:cs="Arial"/>
                <w:sz w:val="24"/>
                <w:szCs w:val="24"/>
              </w:rPr>
              <w:t xml:space="preserve"> of parents accessing the Childcare Offer</w:t>
            </w:r>
            <w:r w:rsidR="00325143" w:rsidRPr="00097E55">
              <w:rPr>
                <w:rFonts w:ascii="Arial" w:hAnsi="Arial" w:cs="Arial"/>
                <w:sz w:val="24"/>
                <w:szCs w:val="24"/>
              </w:rPr>
              <w:t>.</w:t>
            </w:r>
            <w:r w:rsidR="00DC7FFA" w:rsidRPr="00097E55">
              <w:rPr>
                <w:rFonts w:ascii="Arial" w:hAnsi="Arial" w:cs="Arial"/>
                <w:sz w:val="24"/>
                <w:szCs w:val="24"/>
              </w:rPr>
              <w:t xml:space="preserve"> </w:t>
            </w:r>
            <w:r w:rsidR="008656B5" w:rsidRPr="00097E55">
              <w:rPr>
                <w:rFonts w:ascii="Arial" w:hAnsi="Arial" w:cs="Arial"/>
                <w:sz w:val="24"/>
                <w:szCs w:val="24"/>
              </w:rPr>
              <w:t>If a parent fails to comply with the requirements of the eligibility re-checks, RCTCBC</w:t>
            </w:r>
            <w:r w:rsidR="00DC7FFA" w:rsidRPr="00097E55">
              <w:rPr>
                <w:rFonts w:ascii="Arial" w:hAnsi="Arial" w:cs="Arial"/>
                <w:sz w:val="24"/>
                <w:szCs w:val="24"/>
              </w:rPr>
              <w:t xml:space="preserve"> </w:t>
            </w:r>
            <w:r w:rsidR="00097E55" w:rsidRPr="00097E55">
              <w:rPr>
                <w:rFonts w:ascii="Arial" w:hAnsi="Arial" w:cs="Arial"/>
                <w:sz w:val="24"/>
                <w:szCs w:val="24"/>
              </w:rPr>
              <w:t>will remove</w:t>
            </w:r>
            <w:r w:rsidR="008656B5" w:rsidRPr="00097E55">
              <w:rPr>
                <w:rFonts w:ascii="Arial" w:hAnsi="Arial" w:cs="Arial"/>
                <w:sz w:val="24"/>
                <w:szCs w:val="24"/>
              </w:rPr>
              <w:t xml:space="preserve"> the Childcare Offer </w:t>
            </w:r>
            <w:r w:rsidR="00097E55" w:rsidRPr="00097E55">
              <w:rPr>
                <w:rFonts w:ascii="Arial" w:hAnsi="Arial" w:cs="Arial"/>
                <w:sz w:val="24"/>
                <w:szCs w:val="24"/>
              </w:rPr>
              <w:t xml:space="preserve">funding </w:t>
            </w:r>
            <w:r w:rsidR="008656B5" w:rsidRPr="00097E55">
              <w:rPr>
                <w:rFonts w:ascii="Arial" w:hAnsi="Arial" w:cs="Arial"/>
                <w:sz w:val="24"/>
                <w:szCs w:val="24"/>
              </w:rPr>
              <w:t>from that parent.  In this event, the provider will be informed</w:t>
            </w:r>
            <w:r w:rsidR="00097E55" w:rsidRPr="00097E55">
              <w:rPr>
                <w:rFonts w:ascii="Arial" w:hAnsi="Arial" w:cs="Arial"/>
                <w:sz w:val="24"/>
                <w:szCs w:val="24"/>
              </w:rPr>
              <w:t xml:space="preserve"> of the decision 4 weeks prior to the withdrawal of the Childcare Offer funding.</w:t>
            </w:r>
          </w:p>
          <w:p w14:paraId="0F69C511" w14:textId="77777777" w:rsidR="00127DD6" w:rsidRPr="00DC7FFA" w:rsidRDefault="00127DD6" w:rsidP="00127DD6">
            <w:pPr>
              <w:pStyle w:val="ListParagraph"/>
              <w:rPr>
                <w:rFonts w:ascii="Arial" w:hAnsi="Arial" w:cs="Arial"/>
                <w:color w:val="FF0000"/>
                <w:sz w:val="24"/>
                <w:szCs w:val="24"/>
              </w:rPr>
            </w:pPr>
          </w:p>
          <w:p w14:paraId="67B9D4EC" w14:textId="77777777" w:rsidR="00127DD6" w:rsidRPr="00704BD9" w:rsidRDefault="00127DD6" w:rsidP="00127DD6">
            <w:pPr>
              <w:pStyle w:val="ListParagraph"/>
              <w:numPr>
                <w:ilvl w:val="2"/>
                <w:numId w:val="17"/>
              </w:numPr>
              <w:ind w:left="744"/>
              <w:rPr>
                <w:rFonts w:ascii="Arial" w:hAnsi="Arial" w:cs="Arial"/>
                <w:sz w:val="24"/>
                <w:szCs w:val="24"/>
              </w:rPr>
            </w:pPr>
            <w:r w:rsidRPr="00704BD9">
              <w:rPr>
                <w:rFonts w:ascii="Arial" w:hAnsi="Arial" w:cs="Arial"/>
                <w:sz w:val="24"/>
                <w:szCs w:val="24"/>
              </w:rPr>
              <w:t xml:space="preserve">Make providers aware </w:t>
            </w:r>
            <w:r w:rsidR="00097E55" w:rsidRPr="00704BD9">
              <w:rPr>
                <w:rFonts w:ascii="Arial" w:hAnsi="Arial" w:cs="Arial"/>
                <w:sz w:val="24"/>
                <w:szCs w:val="24"/>
              </w:rPr>
              <w:t>when a parent becomes ineligible for the Childcare Offer</w:t>
            </w:r>
            <w:r w:rsidR="00704BD9" w:rsidRPr="00704BD9">
              <w:rPr>
                <w:rFonts w:ascii="Arial" w:hAnsi="Arial" w:cs="Arial"/>
                <w:sz w:val="24"/>
                <w:szCs w:val="24"/>
              </w:rPr>
              <w:t xml:space="preserve"> and the p</w:t>
            </w:r>
            <w:r w:rsidR="00097E55" w:rsidRPr="00704BD9">
              <w:rPr>
                <w:rFonts w:ascii="Arial" w:hAnsi="Arial" w:cs="Arial"/>
                <w:sz w:val="24"/>
                <w:szCs w:val="24"/>
              </w:rPr>
              <w:t xml:space="preserve">arent enters an </w:t>
            </w:r>
            <w:proofErr w:type="gramStart"/>
            <w:r w:rsidR="00097E55" w:rsidRPr="00704BD9">
              <w:rPr>
                <w:rFonts w:ascii="Arial" w:hAnsi="Arial" w:cs="Arial"/>
                <w:sz w:val="24"/>
                <w:szCs w:val="24"/>
              </w:rPr>
              <w:t>8 week</w:t>
            </w:r>
            <w:proofErr w:type="gramEnd"/>
            <w:r w:rsidRPr="00704BD9">
              <w:rPr>
                <w:rFonts w:ascii="Arial" w:hAnsi="Arial" w:cs="Arial"/>
                <w:sz w:val="24"/>
                <w:szCs w:val="24"/>
              </w:rPr>
              <w:t xml:space="preserve"> Temporary Exemption Period</w:t>
            </w:r>
            <w:r w:rsidR="000B6905" w:rsidRPr="00704BD9">
              <w:rPr>
                <w:rFonts w:ascii="Arial" w:hAnsi="Arial" w:cs="Arial"/>
                <w:sz w:val="24"/>
                <w:szCs w:val="24"/>
              </w:rPr>
              <w:t xml:space="preserve"> (TEP)</w:t>
            </w:r>
            <w:r w:rsidR="00325143" w:rsidRPr="00704BD9">
              <w:rPr>
                <w:rFonts w:ascii="Arial" w:hAnsi="Arial" w:cs="Arial"/>
                <w:sz w:val="24"/>
                <w:szCs w:val="24"/>
              </w:rPr>
              <w:t>.</w:t>
            </w:r>
          </w:p>
          <w:p w14:paraId="5F2A40F7" w14:textId="77777777" w:rsidR="00127DD6" w:rsidRPr="00D17E42" w:rsidRDefault="00127DD6" w:rsidP="00127DD6">
            <w:pPr>
              <w:pStyle w:val="ListParagraph"/>
              <w:rPr>
                <w:rFonts w:ascii="Arial" w:hAnsi="Arial" w:cs="Arial"/>
                <w:sz w:val="24"/>
                <w:szCs w:val="24"/>
              </w:rPr>
            </w:pPr>
          </w:p>
          <w:p w14:paraId="730B3EC3" w14:textId="77777777" w:rsidR="00127DD6" w:rsidRPr="00D17E42" w:rsidRDefault="00127DD6" w:rsidP="00127DD6">
            <w:pPr>
              <w:pStyle w:val="ListParagraph"/>
              <w:numPr>
                <w:ilvl w:val="2"/>
                <w:numId w:val="17"/>
              </w:numPr>
              <w:ind w:left="744"/>
              <w:rPr>
                <w:rFonts w:ascii="Arial" w:hAnsi="Arial" w:cs="Arial"/>
                <w:sz w:val="24"/>
                <w:szCs w:val="24"/>
              </w:rPr>
            </w:pPr>
            <w:r w:rsidRPr="00D17E42">
              <w:rPr>
                <w:rFonts w:ascii="Arial" w:hAnsi="Arial" w:cs="Arial"/>
                <w:sz w:val="24"/>
                <w:szCs w:val="24"/>
              </w:rPr>
              <w:t>Collate and submit monthly and termly data to Welsh Government</w:t>
            </w:r>
            <w:r w:rsidR="00325143">
              <w:rPr>
                <w:rFonts w:ascii="Arial" w:hAnsi="Arial" w:cs="Arial"/>
                <w:sz w:val="24"/>
                <w:szCs w:val="24"/>
              </w:rPr>
              <w:t>.</w:t>
            </w:r>
          </w:p>
          <w:p w14:paraId="1173A26C" w14:textId="77777777" w:rsidR="00127DD6" w:rsidRPr="00D17E42" w:rsidRDefault="00127DD6" w:rsidP="00127DD6">
            <w:pPr>
              <w:pStyle w:val="ListParagraph"/>
              <w:rPr>
                <w:rFonts w:ascii="Arial" w:hAnsi="Arial" w:cs="Arial"/>
                <w:sz w:val="24"/>
                <w:szCs w:val="24"/>
              </w:rPr>
            </w:pPr>
          </w:p>
          <w:p w14:paraId="1C2ACC26" w14:textId="77777777" w:rsidR="00127DD6" w:rsidRPr="00D17E42" w:rsidRDefault="00127DD6" w:rsidP="00127DD6">
            <w:pPr>
              <w:pStyle w:val="ListParagraph"/>
              <w:numPr>
                <w:ilvl w:val="2"/>
                <w:numId w:val="17"/>
              </w:numPr>
              <w:ind w:left="744"/>
              <w:rPr>
                <w:rFonts w:ascii="Arial" w:hAnsi="Arial" w:cs="Arial"/>
                <w:sz w:val="24"/>
                <w:szCs w:val="24"/>
              </w:rPr>
            </w:pPr>
            <w:r w:rsidRPr="00D17E42">
              <w:rPr>
                <w:rFonts w:ascii="Arial" w:hAnsi="Arial" w:cs="Arial"/>
                <w:sz w:val="24"/>
                <w:szCs w:val="24"/>
              </w:rPr>
              <w:t>Adhere to data protection and confidentiality processes</w:t>
            </w:r>
            <w:r w:rsidR="00325143">
              <w:rPr>
                <w:rFonts w:ascii="Arial" w:hAnsi="Arial" w:cs="Arial"/>
                <w:sz w:val="24"/>
                <w:szCs w:val="24"/>
              </w:rPr>
              <w:t>.</w:t>
            </w:r>
          </w:p>
          <w:p w14:paraId="30E68926" w14:textId="77777777" w:rsidR="00127DD6" w:rsidRPr="00127DD6" w:rsidRDefault="00127DD6" w:rsidP="00127DD6">
            <w:pPr>
              <w:pStyle w:val="ListParagraph"/>
              <w:rPr>
                <w:rFonts w:ascii="Arial" w:hAnsi="Arial" w:cs="Arial"/>
                <w:sz w:val="24"/>
                <w:szCs w:val="24"/>
              </w:rPr>
            </w:pPr>
          </w:p>
          <w:p w14:paraId="17284B40" w14:textId="77777777" w:rsidR="00127DD6" w:rsidRPr="00764F0E" w:rsidRDefault="00127DD6" w:rsidP="00127DD6">
            <w:pPr>
              <w:pStyle w:val="ListParagraph"/>
              <w:numPr>
                <w:ilvl w:val="2"/>
                <w:numId w:val="17"/>
              </w:numPr>
              <w:ind w:left="744"/>
              <w:rPr>
                <w:rFonts w:ascii="Arial" w:hAnsi="Arial" w:cs="Arial"/>
                <w:sz w:val="24"/>
                <w:szCs w:val="24"/>
              </w:rPr>
            </w:pPr>
            <w:r>
              <w:rPr>
                <w:rFonts w:ascii="Arial" w:hAnsi="Arial" w:cs="Arial"/>
                <w:sz w:val="24"/>
                <w:szCs w:val="24"/>
              </w:rPr>
              <w:t xml:space="preserve">Keep providers informed of all changes and future developments to the Childcare Offer as soon as </w:t>
            </w:r>
            <w:r w:rsidR="00325143">
              <w:rPr>
                <w:rFonts w:ascii="Arial" w:hAnsi="Arial" w:cs="Arial"/>
                <w:sz w:val="24"/>
                <w:szCs w:val="24"/>
              </w:rPr>
              <w:t>is practicable.</w:t>
            </w:r>
          </w:p>
          <w:p w14:paraId="7FDBA4EC" w14:textId="77777777" w:rsidR="00127DD6" w:rsidRPr="006F59CC" w:rsidRDefault="00127DD6" w:rsidP="00127DD6">
            <w:pPr>
              <w:pStyle w:val="ListParagraph"/>
              <w:ind w:left="744"/>
              <w:rPr>
                <w:rFonts w:ascii="Arial" w:hAnsi="Arial" w:cs="Arial"/>
                <w:b/>
                <w:sz w:val="24"/>
                <w:szCs w:val="24"/>
              </w:rPr>
            </w:pPr>
          </w:p>
        </w:tc>
      </w:tr>
      <w:tr w:rsidR="0052290D" w14:paraId="5AD9EAD8" w14:textId="77777777" w:rsidTr="00DF56D9">
        <w:tc>
          <w:tcPr>
            <w:tcW w:w="10491" w:type="dxa"/>
          </w:tcPr>
          <w:p w14:paraId="0F80284D" w14:textId="77777777" w:rsidR="0052290D" w:rsidRPr="003D28CB" w:rsidRDefault="0052290D" w:rsidP="006F59CC">
            <w:pPr>
              <w:pStyle w:val="ListParagraph"/>
              <w:numPr>
                <w:ilvl w:val="1"/>
                <w:numId w:val="17"/>
              </w:numPr>
              <w:ind w:left="744" w:hanging="710"/>
              <w:rPr>
                <w:rFonts w:ascii="Arial" w:hAnsi="Arial" w:cs="Arial"/>
                <w:b/>
                <w:sz w:val="24"/>
                <w:szCs w:val="24"/>
              </w:rPr>
            </w:pPr>
            <w:r w:rsidRPr="003D28CB">
              <w:rPr>
                <w:rFonts w:ascii="Arial" w:hAnsi="Arial" w:cs="Arial"/>
                <w:b/>
                <w:sz w:val="24"/>
                <w:szCs w:val="24"/>
              </w:rPr>
              <w:t>Additional Requirements:</w:t>
            </w:r>
          </w:p>
          <w:p w14:paraId="4296D5B5" w14:textId="77777777" w:rsidR="0052290D" w:rsidRPr="003D28CB" w:rsidRDefault="0052290D" w:rsidP="0005403A">
            <w:pPr>
              <w:rPr>
                <w:rFonts w:ascii="Arial" w:hAnsi="Arial" w:cs="Arial"/>
                <w:sz w:val="24"/>
                <w:szCs w:val="24"/>
              </w:rPr>
            </w:pPr>
          </w:p>
          <w:p w14:paraId="2F916263" w14:textId="77777777" w:rsidR="0052290D" w:rsidRPr="003D28CB" w:rsidRDefault="004A07C9" w:rsidP="003867B1">
            <w:pPr>
              <w:pStyle w:val="ListParagraph"/>
              <w:numPr>
                <w:ilvl w:val="2"/>
                <w:numId w:val="17"/>
              </w:numPr>
              <w:ind w:left="744" w:hanging="710"/>
              <w:rPr>
                <w:rFonts w:ascii="Arial" w:hAnsi="Arial" w:cs="Arial"/>
                <w:sz w:val="24"/>
                <w:szCs w:val="24"/>
              </w:rPr>
            </w:pPr>
            <w:r w:rsidRPr="003D28CB">
              <w:rPr>
                <w:rFonts w:ascii="Arial" w:hAnsi="Arial" w:cs="Arial"/>
                <w:sz w:val="24"/>
                <w:szCs w:val="24"/>
              </w:rPr>
              <w:t xml:space="preserve">Settings will notify the relevant Local Authority team if they become aware of a change of circumstances of a parent/carer which effects their </w:t>
            </w:r>
            <w:proofErr w:type="gramStart"/>
            <w:r w:rsidRPr="003D28CB">
              <w:rPr>
                <w:rFonts w:ascii="Arial" w:hAnsi="Arial" w:cs="Arial"/>
                <w:sz w:val="24"/>
                <w:szCs w:val="24"/>
              </w:rPr>
              <w:t>eligibility</w:t>
            </w:r>
            <w:proofErr w:type="gramEnd"/>
            <w:r w:rsidRPr="003D28CB">
              <w:rPr>
                <w:rFonts w:ascii="Arial" w:hAnsi="Arial" w:cs="Arial"/>
                <w:sz w:val="24"/>
                <w:szCs w:val="24"/>
              </w:rPr>
              <w:t xml:space="preserve"> and the parent/carer is suspected of making a fraudulent claim for Childcare Offer funding.</w:t>
            </w:r>
          </w:p>
          <w:p w14:paraId="77783D70" w14:textId="77777777" w:rsidR="0052290D" w:rsidRPr="003D28CB" w:rsidRDefault="0052290D" w:rsidP="0005403A">
            <w:pPr>
              <w:rPr>
                <w:rFonts w:ascii="Arial" w:hAnsi="Arial" w:cs="Arial"/>
                <w:sz w:val="24"/>
                <w:szCs w:val="24"/>
              </w:rPr>
            </w:pPr>
          </w:p>
        </w:tc>
      </w:tr>
      <w:tr w:rsidR="0052290D" w14:paraId="6EA71F93" w14:textId="77777777" w:rsidTr="00DF56D9">
        <w:tc>
          <w:tcPr>
            <w:tcW w:w="10491" w:type="dxa"/>
          </w:tcPr>
          <w:p w14:paraId="751355BB" w14:textId="77777777" w:rsidR="0052290D" w:rsidRPr="003D28CB" w:rsidRDefault="0052290D" w:rsidP="006373EF">
            <w:pPr>
              <w:pStyle w:val="ListParagraph"/>
              <w:numPr>
                <w:ilvl w:val="1"/>
                <w:numId w:val="17"/>
              </w:numPr>
              <w:ind w:left="744" w:hanging="710"/>
              <w:rPr>
                <w:rFonts w:ascii="Arial" w:hAnsi="Arial" w:cs="Arial"/>
                <w:b/>
                <w:sz w:val="24"/>
                <w:szCs w:val="24"/>
              </w:rPr>
            </w:pPr>
            <w:r w:rsidRPr="003D28CB">
              <w:rPr>
                <w:rFonts w:ascii="Arial" w:hAnsi="Arial" w:cs="Arial"/>
                <w:b/>
                <w:sz w:val="24"/>
                <w:szCs w:val="24"/>
              </w:rPr>
              <w:t>Data Protection:</w:t>
            </w:r>
          </w:p>
          <w:p w14:paraId="01CCCB0B" w14:textId="77777777" w:rsidR="0052290D" w:rsidRPr="003D28CB" w:rsidRDefault="0052290D" w:rsidP="00190B58">
            <w:pPr>
              <w:contextualSpacing/>
              <w:jc w:val="both"/>
              <w:rPr>
                <w:rFonts w:ascii="Arial" w:hAnsi="Arial" w:cs="Arial"/>
                <w:sz w:val="24"/>
                <w:szCs w:val="24"/>
              </w:rPr>
            </w:pPr>
          </w:p>
          <w:p w14:paraId="28960BE3" w14:textId="77777777" w:rsidR="0052290D" w:rsidRPr="003D28CB" w:rsidRDefault="0052290D" w:rsidP="006373EF">
            <w:pPr>
              <w:pStyle w:val="ListParagraph"/>
              <w:numPr>
                <w:ilvl w:val="2"/>
                <w:numId w:val="17"/>
              </w:numPr>
              <w:ind w:left="744"/>
              <w:jc w:val="both"/>
              <w:rPr>
                <w:rFonts w:ascii="Arial" w:hAnsi="Arial" w:cs="Arial"/>
                <w:sz w:val="24"/>
                <w:szCs w:val="24"/>
              </w:rPr>
            </w:pPr>
            <w:r w:rsidRPr="003D28CB">
              <w:rPr>
                <w:rFonts w:ascii="Arial" w:hAnsi="Arial" w:cs="Arial"/>
                <w:sz w:val="24"/>
                <w:szCs w:val="24"/>
              </w:rPr>
              <w:t>Your data will be processed by RCTCBC only for the specific purposes of administering and processing your registration for the Childcare Offer.  Information collected from you ma</w:t>
            </w:r>
            <w:r w:rsidR="006373EF" w:rsidRPr="003D28CB">
              <w:rPr>
                <w:rFonts w:ascii="Arial" w:hAnsi="Arial" w:cs="Arial"/>
                <w:sz w:val="24"/>
                <w:szCs w:val="24"/>
              </w:rPr>
              <w:t>y be used in the following ways</w:t>
            </w:r>
            <w:r w:rsidR="00127DD6" w:rsidRPr="003D28CB">
              <w:rPr>
                <w:rFonts w:ascii="Arial" w:hAnsi="Arial" w:cs="Arial"/>
                <w:sz w:val="24"/>
                <w:szCs w:val="24"/>
              </w:rPr>
              <w:t>:</w:t>
            </w:r>
          </w:p>
          <w:p w14:paraId="1F52C15C" w14:textId="77777777" w:rsidR="006373EF" w:rsidRPr="003D28CB" w:rsidRDefault="006373EF" w:rsidP="006373EF">
            <w:pPr>
              <w:pStyle w:val="ListParagraph"/>
              <w:ind w:left="744"/>
              <w:jc w:val="both"/>
              <w:rPr>
                <w:rFonts w:ascii="Arial" w:hAnsi="Arial" w:cs="Arial"/>
                <w:sz w:val="24"/>
                <w:szCs w:val="24"/>
              </w:rPr>
            </w:pPr>
          </w:p>
          <w:p w14:paraId="44D0B240" w14:textId="77777777" w:rsidR="0052290D" w:rsidRPr="003D28CB" w:rsidRDefault="006373EF" w:rsidP="00127DD6">
            <w:pPr>
              <w:pStyle w:val="ListParagraph"/>
              <w:numPr>
                <w:ilvl w:val="0"/>
                <w:numId w:val="32"/>
              </w:numPr>
              <w:jc w:val="both"/>
              <w:rPr>
                <w:rFonts w:ascii="Arial" w:hAnsi="Arial" w:cs="Arial"/>
                <w:sz w:val="24"/>
                <w:szCs w:val="24"/>
              </w:rPr>
            </w:pPr>
            <w:r w:rsidRPr="003D28CB">
              <w:rPr>
                <w:rFonts w:ascii="Arial" w:hAnsi="Arial" w:cs="Arial"/>
                <w:sz w:val="24"/>
                <w:szCs w:val="24"/>
              </w:rPr>
              <w:t xml:space="preserve">To monitor </w:t>
            </w:r>
            <w:r w:rsidR="0052290D" w:rsidRPr="003D28CB">
              <w:rPr>
                <w:rFonts w:ascii="Arial" w:hAnsi="Arial" w:cs="Arial"/>
                <w:sz w:val="24"/>
                <w:szCs w:val="24"/>
              </w:rPr>
              <w:t xml:space="preserve">and report on the number of </w:t>
            </w:r>
            <w:r w:rsidR="005E0655" w:rsidRPr="003D28CB">
              <w:rPr>
                <w:rFonts w:ascii="Arial" w:hAnsi="Arial" w:cs="Arial"/>
                <w:sz w:val="24"/>
                <w:szCs w:val="24"/>
              </w:rPr>
              <w:t>individuals taking part in the Childcare O</w:t>
            </w:r>
            <w:r w:rsidR="0052290D" w:rsidRPr="003D28CB">
              <w:rPr>
                <w:rFonts w:ascii="Arial" w:hAnsi="Arial" w:cs="Arial"/>
                <w:sz w:val="24"/>
                <w:szCs w:val="24"/>
              </w:rPr>
              <w:t>ffer and the number of people from different groups being supported (</w:t>
            </w:r>
            <w:proofErr w:type="gramStart"/>
            <w:r w:rsidR="0052290D" w:rsidRPr="003D28CB">
              <w:rPr>
                <w:rFonts w:ascii="Arial" w:hAnsi="Arial" w:cs="Arial"/>
                <w:sz w:val="24"/>
                <w:szCs w:val="24"/>
              </w:rPr>
              <w:t>e.g.</w:t>
            </w:r>
            <w:proofErr w:type="gramEnd"/>
            <w:r w:rsidR="0052290D" w:rsidRPr="003D28CB">
              <w:rPr>
                <w:rFonts w:ascii="Arial" w:hAnsi="Arial" w:cs="Arial"/>
                <w:sz w:val="24"/>
                <w:szCs w:val="24"/>
              </w:rPr>
              <w:t xml:space="preserve"> different</w:t>
            </w:r>
            <w:r w:rsidRPr="003D28CB">
              <w:rPr>
                <w:rFonts w:ascii="Arial" w:hAnsi="Arial" w:cs="Arial"/>
                <w:sz w:val="24"/>
                <w:szCs w:val="24"/>
              </w:rPr>
              <w:t xml:space="preserve"> ages, genders and ethnicities)</w:t>
            </w:r>
            <w:r w:rsidR="00890350" w:rsidRPr="003D28CB">
              <w:rPr>
                <w:rFonts w:ascii="Arial" w:hAnsi="Arial" w:cs="Arial"/>
                <w:sz w:val="24"/>
                <w:szCs w:val="24"/>
              </w:rPr>
              <w:t>.</w:t>
            </w:r>
          </w:p>
          <w:p w14:paraId="15531433" w14:textId="77777777" w:rsidR="006373EF" w:rsidRPr="003D28CB" w:rsidRDefault="006373EF" w:rsidP="00127DD6">
            <w:pPr>
              <w:ind w:left="1169" w:hanging="425"/>
              <w:jc w:val="both"/>
              <w:rPr>
                <w:rFonts w:ascii="Arial" w:hAnsi="Arial" w:cs="Arial"/>
                <w:sz w:val="24"/>
                <w:szCs w:val="24"/>
              </w:rPr>
            </w:pPr>
          </w:p>
          <w:p w14:paraId="2F3A9EED" w14:textId="77777777" w:rsidR="006373EF" w:rsidRPr="003D28CB" w:rsidRDefault="00410B36" w:rsidP="00127DD6">
            <w:pPr>
              <w:pStyle w:val="ListParagraph"/>
              <w:numPr>
                <w:ilvl w:val="0"/>
                <w:numId w:val="32"/>
              </w:numPr>
              <w:jc w:val="both"/>
              <w:rPr>
                <w:rFonts w:ascii="Arial" w:hAnsi="Arial" w:cs="Arial"/>
                <w:sz w:val="24"/>
                <w:szCs w:val="24"/>
              </w:rPr>
            </w:pPr>
            <w:r w:rsidRPr="003D28CB">
              <w:rPr>
                <w:rFonts w:ascii="Arial" w:hAnsi="Arial" w:cs="Arial"/>
                <w:sz w:val="24"/>
                <w:szCs w:val="24"/>
              </w:rPr>
              <w:lastRenderedPageBreak/>
              <w:t>By WG</w:t>
            </w:r>
            <w:r w:rsidR="00D74249" w:rsidRPr="003D28CB">
              <w:rPr>
                <w:rFonts w:ascii="Arial" w:hAnsi="Arial" w:cs="Arial"/>
                <w:sz w:val="24"/>
                <w:szCs w:val="24"/>
              </w:rPr>
              <w:t xml:space="preserve"> </w:t>
            </w:r>
            <w:r w:rsidR="0052290D" w:rsidRPr="003D28CB">
              <w:rPr>
                <w:rFonts w:ascii="Arial" w:hAnsi="Arial" w:cs="Arial"/>
                <w:sz w:val="24"/>
                <w:szCs w:val="24"/>
              </w:rPr>
              <w:t>approved social research organisations, to carry out research and/or analysis</w:t>
            </w:r>
            <w:r w:rsidR="00890350" w:rsidRPr="003D28CB">
              <w:rPr>
                <w:rFonts w:ascii="Arial" w:hAnsi="Arial" w:cs="Arial"/>
                <w:sz w:val="24"/>
                <w:szCs w:val="24"/>
              </w:rPr>
              <w:t>.</w:t>
            </w:r>
          </w:p>
          <w:p w14:paraId="76EFBEFD" w14:textId="77777777" w:rsidR="006373EF" w:rsidRPr="003D28CB" w:rsidRDefault="006373EF" w:rsidP="00127DD6">
            <w:pPr>
              <w:ind w:left="1169" w:hanging="425"/>
              <w:jc w:val="both"/>
              <w:rPr>
                <w:rFonts w:ascii="Arial" w:hAnsi="Arial" w:cs="Arial"/>
                <w:sz w:val="24"/>
                <w:szCs w:val="24"/>
              </w:rPr>
            </w:pPr>
          </w:p>
          <w:p w14:paraId="667EE865" w14:textId="77777777" w:rsidR="0052290D" w:rsidRPr="003D28CB" w:rsidRDefault="006373EF" w:rsidP="00127DD6">
            <w:pPr>
              <w:pStyle w:val="ListParagraph"/>
              <w:numPr>
                <w:ilvl w:val="0"/>
                <w:numId w:val="32"/>
              </w:numPr>
              <w:jc w:val="both"/>
              <w:rPr>
                <w:rFonts w:ascii="Arial" w:hAnsi="Arial" w:cs="Arial"/>
                <w:sz w:val="24"/>
                <w:szCs w:val="24"/>
              </w:rPr>
            </w:pPr>
            <w:r w:rsidRPr="003D28CB">
              <w:rPr>
                <w:rFonts w:ascii="Arial" w:hAnsi="Arial" w:cs="Arial"/>
                <w:sz w:val="24"/>
                <w:szCs w:val="24"/>
              </w:rPr>
              <w:t xml:space="preserve">To link </w:t>
            </w:r>
            <w:r w:rsidR="0052290D" w:rsidRPr="003D28CB">
              <w:rPr>
                <w:rFonts w:ascii="Arial" w:hAnsi="Arial" w:cs="Arial"/>
                <w:sz w:val="24"/>
                <w:szCs w:val="24"/>
              </w:rPr>
              <w:t>data from this application form to other data sources for the purpose of e</w:t>
            </w:r>
            <w:r w:rsidR="00410B36" w:rsidRPr="003D28CB">
              <w:rPr>
                <w:rFonts w:ascii="Arial" w:hAnsi="Arial" w:cs="Arial"/>
                <w:sz w:val="24"/>
                <w:szCs w:val="24"/>
              </w:rPr>
              <w:t>valuating the impact the Childcare Offer</w:t>
            </w:r>
            <w:r w:rsidR="0052290D" w:rsidRPr="003D28CB">
              <w:rPr>
                <w:rFonts w:ascii="Arial" w:hAnsi="Arial" w:cs="Arial"/>
                <w:sz w:val="24"/>
                <w:szCs w:val="24"/>
              </w:rPr>
              <w:t xml:space="preserve"> has had o</w:t>
            </w:r>
            <w:r w:rsidR="0018228D" w:rsidRPr="003D28CB">
              <w:rPr>
                <w:rFonts w:ascii="Arial" w:hAnsi="Arial" w:cs="Arial"/>
                <w:sz w:val="24"/>
                <w:szCs w:val="24"/>
              </w:rPr>
              <w:t>n the individuals who take part.</w:t>
            </w:r>
          </w:p>
          <w:p w14:paraId="2DA64787" w14:textId="77777777" w:rsidR="006373EF" w:rsidRPr="003D28CB" w:rsidRDefault="006373EF" w:rsidP="00127DD6">
            <w:pPr>
              <w:ind w:left="1169" w:hanging="425"/>
              <w:jc w:val="both"/>
              <w:rPr>
                <w:rFonts w:ascii="Arial" w:hAnsi="Arial" w:cs="Arial"/>
                <w:sz w:val="24"/>
                <w:szCs w:val="24"/>
              </w:rPr>
            </w:pPr>
          </w:p>
          <w:p w14:paraId="5F12E1E7" w14:textId="77777777" w:rsidR="006373EF" w:rsidRPr="003D28CB" w:rsidRDefault="006373EF" w:rsidP="001D254D">
            <w:pPr>
              <w:pStyle w:val="ListParagraph"/>
              <w:numPr>
                <w:ilvl w:val="0"/>
                <w:numId w:val="32"/>
              </w:numPr>
              <w:jc w:val="both"/>
              <w:rPr>
                <w:rFonts w:ascii="Arial" w:hAnsi="Arial" w:cs="Arial"/>
                <w:sz w:val="24"/>
                <w:szCs w:val="24"/>
              </w:rPr>
            </w:pPr>
            <w:r w:rsidRPr="003D28CB">
              <w:rPr>
                <w:rFonts w:ascii="Arial" w:hAnsi="Arial" w:cs="Arial"/>
                <w:sz w:val="24"/>
                <w:szCs w:val="24"/>
              </w:rPr>
              <w:t xml:space="preserve">RCTCBC </w:t>
            </w:r>
            <w:r w:rsidR="0052290D" w:rsidRPr="003D28CB">
              <w:rPr>
                <w:rFonts w:ascii="Arial" w:hAnsi="Arial" w:cs="Arial"/>
                <w:sz w:val="24"/>
                <w:szCs w:val="24"/>
              </w:rPr>
              <w:t>may share your dat</w:t>
            </w:r>
            <w:r w:rsidR="00250EAA" w:rsidRPr="003D28CB">
              <w:rPr>
                <w:rFonts w:ascii="Arial" w:hAnsi="Arial" w:cs="Arial"/>
                <w:sz w:val="24"/>
                <w:szCs w:val="24"/>
              </w:rPr>
              <w:t>a with other local authorities.</w:t>
            </w:r>
          </w:p>
          <w:p w14:paraId="7FFB5A5D" w14:textId="77777777" w:rsidR="00250EAA" w:rsidRPr="003D28CB" w:rsidRDefault="00250EAA" w:rsidP="00812FD9">
            <w:pPr>
              <w:jc w:val="both"/>
              <w:rPr>
                <w:rFonts w:ascii="Arial" w:hAnsi="Arial" w:cs="Arial"/>
                <w:sz w:val="24"/>
                <w:szCs w:val="24"/>
              </w:rPr>
            </w:pPr>
          </w:p>
          <w:p w14:paraId="68C6A07D" w14:textId="45BDB6B8" w:rsidR="0052290D" w:rsidRPr="003D28CB" w:rsidRDefault="006373EF" w:rsidP="006373EF">
            <w:pPr>
              <w:pStyle w:val="ListParagraph"/>
              <w:numPr>
                <w:ilvl w:val="2"/>
                <w:numId w:val="17"/>
              </w:numPr>
              <w:ind w:left="744"/>
              <w:jc w:val="both"/>
              <w:rPr>
                <w:rFonts w:ascii="Arial" w:hAnsi="Arial" w:cs="Arial"/>
                <w:sz w:val="24"/>
                <w:szCs w:val="24"/>
              </w:rPr>
            </w:pPr>
            <w:r w:rsidRPr="003D28CB">
              <w:rPr>
                <w:rFonts w:ascii="Arial" w:hAnsi="Arial" w:cs="Arial"/>
                <w:sz w:val="24"/>
                <w:szCs w:val="24"/>
              </w:rPr>
              <w:t xml:space="preserve">Settings will ensure </w:t>
            </w:r>
            <w:r w:rsidR="0052290D" w:rsidRPr="003D28CB">
              <w:rPr>
                <w:rFonts w:ascii="Arial" w:hAnsi="Arial" w:cs="Arial"/>
                <w:sz w:val="24"/>
                <w:szCs w:val="24"/>
              </w:rPr>
              <w:t xml:space="preserve">that all personal information is held securely, treated </w:t>
            </w:r>
            <w:proofErr w:type="gramStart"/>
            <w:r w:rsidR="0052290D" w:rsidRPr="003D28CB">
              <w:rPr>
                <w:rFonts w:ascii="Arial" w:hAnsi="Arial" w:cs="Arial"/>
                <w:sz w:val="24"/>
                <w:szCs w:val="24"/>
              </w:rPr>
              <w:t>confidentially</w:t>
            </w:r>
            <w:proofErr w:type="gramEnd"/>
            <w:r w:rsidR="0052290D" w:rsidRPr="003D28CB">
              <w:rPr>
                <w:rFonts w:ascii="Arial" w:hAnsi="Arial" w:cs="Arial"/>
                <w:sz w:val="24"/>
                <w:szCs w:val="24"/>
              </w:rPr>
              <w:t xml:space="preserve"> and used only for the purpose</w:t>
            </w:r>
            <w:r w:rsidR="00D74249" w:rsidRPr="003D28CB">
              <w:rPr>
                <w:rFonts w:ascii="Arial" w:hAnsi="Arial" w:cs="Arial"/>
                <w:sz w:val="24"/>
                <w:szCs w:val="24"/>
              </w:rPr>
              <w:t>s</w:t>
            </w:r>
            <w:r w:rsidR="00410B36" w:rsidRPr="003D28CB">
              <w:rPr>
                <w:rFonts w:ascii="Arial" w:hAnsi="Arial" w:cs="Arial"/>
                <w:sz w:val="24"/>
                <w:szCs w:val="24"/>
              </w:rPr>
              <w:t xml:space="preserve"> of the Childcare O</w:t>
            </w:r>
            <w:r w:rsidR="0052290D" w:rsidRPr="003D28CB">
              <w:rPr>
                <w:rFonts w:ascii="Arial" w:hAnsi="Arial" w:cs="Arial"/>
                <w:sz w:val="24"/>
                <w:szCs w:val="24"/>
              </w:rPr>
              <w:t xml:space="preserve">ffer.  All information will be surrendered to the </w:t>
            </w:r>
            <w:r w:rsidR="00D74249" w:rsidRPr="003D28CB">
              <w:rPr>
                <w:rFonts w:ascii="Arial" w:hAnsi="Arial" w:cs="Arial"/>
                <w:sz w:val="24"/>
                <w:szCs w:val="24"/>
              </w:rPr>
              <w:t xml:space="preserve">relevant </w:t>
            </w:r>
            <w:r w:rsidR="0052290D" w:rsidRPr="003D28CB">
              <w:rPr>
                <w:rFonts w:ascii="Arial" w:hAnsi="Arial" w:cs="Arial"/>
                <w:sz w:val="24"/>
                <w:szCs w:val="24"/>
              </w:rPr>
              <w:t>Local Authority if the setting cea</w:t>
            </w:r>
            <w:r w:rsidR="00410B36" w:rsidRPr="003D28CB">
              <w:rPr>
                <w:rFonts w:ascii="Arial" w:hAnsi="Arial" w:cs="Arial"/>
                <w:sz w:val="24"/>
                <w:szCs w:val="24"/>
              </w:rPr>
              <w:t>ses to participate in the Childcare O</w:t>
            </w:r>
            <w:r w:rsidR="0052290D" w:rsidRPr="003D28CB">
              <w:rPr>
                <w:rFonts w:ascii="Arial" w:hAnsi="Arial" w:cs="Arial"/>
                <w:sz w:val="24"/>
                <w:szCs w:val="24"/>
              </w:rPr>
              <w:t>ffer.</w:t>
            </w:r>
          </w:p>
          <w:p w14:paraId="1A179A7F" w14:textId="77777777" w:rsidR="0090499B" w:rsidRPr="003D28CB" w:rsidRDefault="0090499B" w:rsidP="0090499B">
            <w:pPr>
              <w:pStyle w:val="ListParagraph"/>
              <w:ind w:left="744"/>
              <w:jc w:val="both"/>
              <w:rPr>
                <w:rFonts w:ascii="Arial" w:hAnsi="Arial" w:cs="Arial"/>
                <w:sz w:val="24"/>
                <w:szCs w:val="24"/>
              </w:rPr>
            </w:pPr>
          </w:p>
          <w:p w14:paraId="131FCB0F" w14:textId="3334B180" w:rsidR="0090499B" w:rsidRPr="003D28CB" w:rsidRDefault="0090499B" w:rsidP="006373EF">
            <w:pPr>
              <w:pStyle w:val="ListParagraph"/>
              <w:numPr>
                <w:ilvl w:val="2"/>
                <w:numId w:val="17"/>
              </w:numPr>
              <w:ind w:left="744"/>
              <w:jc w:val="both"/>
              <w:rPr>
                <w:rFonts w:ascii="Arial" w:hAnsi="Arial" w:cs="Arial"/>
                <w:sz w:val="24"/>
                <w:szCs w:val="24"/>
              </w:rPr>
            </w:pPr>
            <w:r w:rsidRPr="003D28CB">
              <w:rPr>
                <w:rFonts w:ascii="Arial" w:hAnsi="Arial" w:cs="Arial"/>
                <w:sz w:val="24"/>
                <w:szCs w:val="24"/>
              </w:rPr>
              <w:t xml:space="preserve">For </w:t>
            </w:r>
            <w:r w:rsidRPr="00F4387A">
              <w:rPr>
                <w:rFonts w:ascii="Arial" w:hAnsi="Arial" w:cs="Arial"/>
                <w:sz w:val="24"/>
                <w:szCs w:val="24"/>
              </w:rPr>
              <w:t xml:space="preserve">further information on how the Council will manage your personal data in relation to this </w:t>
            </w:r>
            <w:r w:rsidR="00F4387A" w:rsidRPr="00F4387A">
              <w:rPr>
                <w:rFonts w:ascii="Arial" w:hAnsi="Arial" w:cs="Arial"/>
                <w:sz w:val="24"/>
                <w:szCs w:val="24"/>
              </w:rPr>
              <w:t>agreement</w:t>
            </w:r>
            <w:r w:rsidRPr="00F4387A">
              <w:rPr>
                <w:rFonts w:ascii="Arial" w:hAnsi="Arial" w:cs="Arial"/>
                <w:sz w:val="24"/>
                <w:szCs w:val="24"/>
              </w:rPr>
              <w:t>, view our</w:t>
            </w:r>
            <w:r w:rsidRPr="003D28CB">
              <w:rPr>
                <w:rFonts w:ascii="Arial" w:hAnsi="Arial" w:cs="Arial"/>
                <w:sz w:val="24"/>
                <w:szCs w:val="24"/>
              </w:rPr>
              <w:t xml:space="preserve"> privacy policy via the following </w:t>
            </w:r>
            <w:hyperlink r:id="rId13" w:history="1">
              <w:r w:rsidRPr="003D28CB">
                <w:rPr>
                  <w:rStyle w:val="Hyperlink"/>
                  <w:rFonts w:ascii="Arial" w:hAnsi="Arial" w:cs="Arial"/>
                  <w:sz w:val="24"/>
                  <w:szCs w:val="24"/>
                </w:rPr>
                <w:t>link</w:t>
              </w:r>
            </w:hyperlink>
          </w:p>
          <w:p w14:paraId="2707BB3F" w14:textId="77777777" w:rsidR="0017417B" w:rsidRPr="003D28CB" w:rsidRDefault="0017417B" w:rsidP="0005403A">
            <w:pPr>
              <w:rPr>
                <w:rFonts w:ascii="Arial" w:hAnsi="Arial" w:cs="Arial"/>
                <w:sz w:val="24"/>
                <w:szCs w:val="24"/>
              </w:rPr>
            </w:pPr>
          </w:p>
        </w:tc>
      </w:tr>
      <w:tr w:rsidR="0052290D" w14:paraId="62E01821" w14:textId="77777777" w:rsidTr="00DF56D9">
        <w:tc>
          <w:tcPr>
            <w:tcW w:w="10491" w:type="dxa"/>
          </w:tcPr>
          <w:p w14:paraId="1C733361" w14:textId="77777777" w:rsidR="0052290D" w:rsidRPr="006373EF" w:rsidRDefault="0052290D" w:rsidP="006373EF">
            <w:pPr>
              <w:pStyle w:val="ListParagraph"/>
              <w:numPr>
                <w:ilvl w:val="1"/>
                <w:numId w:val="17"/>
              </w:numPr>
              <w:ind w:left="744" w:hanging="710"/>
              <w:rPr>
                <w:rFonts w:ascii="Arial" w:hAnsi="Arial" w:cs="Arial"/>
                <w:b/>
                <w:sz w:val="24"/>
                <w:szCs w:val="24"/>
              </w:rPr>
            </w:pPr>
            <w:r w:rsidRPr="006373EF">
              <w:rPr>
                <w:rFonts w:ascii="Arial" w:hAnsi="Arial" w:cs="Arial"/>
                <w:b/>
                <w:sz w:val="24"/>
                <w:szCs w:val="24"/>
              </w:rPr>
              <w:lastRenderedPageBreak/>
              <w:t>De-registration:</w:t>
            </w:r>
          </w:p>
          <w:p w14:paraId="0A86D626" w14:textId="77777777" w:rsidR="0052290D" w:rsidRDefault="0052290D" w:rsidP="0005403A">
            <w:pPr>
              <w:rPr>
                <w:rFonts w:ascii="Arial" w:hAnsi="Arial" w:cs="Arial"/>
                <w:sz w:val="24"/>
                <w:szCs w:val="24"/>
              </w:rPr>
            </w:pPr>
          </w:p>
          <w:p w14:paraId="71D23556" w14:textId="77777777" w:rsidR="0052290D" w:rsidRPr="006373EF" w:rsidRDefault="0052290D" w:rsidP="006373EF">
            <w:pPr>
              <w:pStyle w:val="ListParagraph"/>
              <w:numPr>
                <w:ilvl w:val="2"/>
                <w:numId w:val="17"/>
              </w:numPr>
              <w:ind w:left="744"/>
              <w:rPr>
                <w:rFonts w:ascii="Arial" w:hAnsi="Arial" w:cs="Arial"/>
                <w:sz w:val="24"/>
                <w:szCs w:val="24"/>
              </w:rPr>
            </w:pPr>
            <w:r w:rsidRPr="006373EF">
              <w:rPr>
                <w:rFonts w:ascii="Arial" w:hAnsi="Arial" w:cs="Arial"/>
                <w:sz w:val="24"/>
                <w:szCs w:val="24"/>
              </w:rPr>
              <w:t xml:space="preserve">If any setting consistently fails to comply with the conditions stated </w:t>
            </w:r>
            <w:proofErr w:type="gramStart"/>
            <w:r w:rsidRPr="006373EF">
              <w:rPr>
                <w:rFonts w:ascii="Arial" w:hAnsi="Arial" w:cs="Arial"/>
                <w:sz w:val="24"/>
                <w:szCs w:val="24"/>
              </w:rPr>
              <w:t>above</w:t>
            </w:r>
            <w:proofErr w:type="gramEnd"/>
            <w:r w:rsidRPr="006373EF">
              <w:rPr>
                <w:rFonts w:ascii="Arial" w:hAnsi="Arial" w:cs="Arial"/>
                <w:sz w:val="24"/>
                <w:szCs w:val="24"/>
              </w:rPr>
              <w:t xml:space="preserve"> then RCTCBC shall take steps to de-register the setting as a Childcare Offer provider.</w:t>
            </w:r>
          </w:p>
          <w:p w14:paraId="285513AA" w14:textId="77777777" w:rsidR="0052290D" w:rsidRPr="00BF6162" w:rsidRDefault="0052290D" w:rsidP="0005403A">
            <w:pPr>
              <w:rPr>
                <w:rFonts w:ascii="Arial" w:hAnsi="Arial" w:cs="Arial"/>
                <w:sz w:val="24"/>
                <w:szCs w:val="24"/>
              </w:rPr>
            </w:pPr>
          </w:p>
        </w:tc>
      </w:tr>
      <w:tr w:rsidR="0052290D" w14:paraId="273857C3" w14:textId="77777777" w:rsidTr="00DF56D9">
        <w:tc>
          <w:tcPr>
            <w:tcW w:w="10491" w:type="dxa"/>
          </w:tcPr>
          <w:p w14:paraId="4A0A8CBE" w14:textId="77777777" w:rsidR="0052290D" w:rsidRPr="006373EF" w:rsidRDefault="0052290D" w:rsidP="006373EF">
            <w:pPr>
              <w:pStyle w:val="ListParagraph"/>
              <w:numPr>
                <w:ilvl w:val="1"/>
                <w:numId w:val="17"/>
              </w:numPr>
              <w:ind w:left="744" w:hanging="710"/>
              <w:rPr>
                <w:rFonts w:ascii="Arial" w:hAnsi="Arial" w:cs="Arial"/>
                <w:b/>
                <w:sz w:val="24"/>
                <w:szCs w:val="24"/>
              </w:rPr>
            </w:pPr>
            <w:r w:rsidRPr="006373EF">
              <w:rPr>
                <w:rFonts w:ascii="Arial" w:hAnsi="Arial" w:cs="Arial"/>
                <w:b/>
                <w:sz w:val="24"/>
                <w:szCs w:val="24"/>
              </w:rPr>
              <w:t>Termination of the agreement:</w:t>
            </w:r>
          </w:p>
          <w:p w14:paraId="11C63E4D" w14:textId="77777777" w:rsidR="0052290D" w:rsidRDefault="0052290D" w:rsidP="0005403A">
            <w:pPr>
              <w:rPr>
                <w:rFonts w:ascii="Arial" w:hAnsi="Arial" w:cs="Arial"/>
                <w:sz w:val="24"/>
                <w:szCs w:val="24"/>
              </w:rPr>
            </w:pPr>
          </w:p>
          <w:p w14:paraId="7D50CB50" w14:textId="77777777" w:rsidR="0052290D" w:rsidRPr="006373EF" w:rsidRDefault="0052290D" w:rsidP="006373EF">
            <w:pPr>
              <w:pStyle w:val="ListParagraph"/>
              <w:numPr>
                <w:ilvl w:val="2"/>
                <w:numId w:val="17"/>
              </w:numPr>
              <w:ind w:left="744"/>
              <w:rPr>
                <w:rFonts w:ascii="Arial" w:hAnsi="Arial" w:cs="Arial"/>
                <w:sz w:val="24"/>
                <w:szCs w:val="24"/>
              </w:rPr>
            </w:pPr>
            <w:r w:rsidRPr="006373EF">
              <w:rPr>
                <w:rFonts w:ascii="Arial" w:hAnsi="Arial" w:cs="Arial"/>
                <w:sz w:val="24"/>
                <w:szCs w:val="24"/>
              </w:rPr>
              <w:t xml:space="preserve">Should either party wish to terminate the agreement then a minimum period of 8 weeks’ notice, shall be provided in writing to the named parties within this agreement.  </w:t>
            </w:r>
            <w:proofErr w:type="gramStart"/>
            <w:r w:rsidRPr="006373EF">
              <w:rPr>
                <w:rFonts w:ascii="Arial" w:hAnsi="Arial" w:cs="Arial"/>
                <w:sz w:val="24"/>
                <w:szCs w:val="24"/>
              </w:rPr>
              <w:t>In the event that</w:t>
            </w:r>
            <w:proofErr w:type="gramEnd"/>
            <w:r w:rsidRPr="006373EF">
              <w:rPr>
                <w:rFonts w:ascii="Arial" w:hAnsi="Arial" w:cs="Arial"/>
                <w:sz w:val="24"/>
                <w:szCs w:val="24"/>
              </w:rPr>
              <w:t xml:space="preserve"> the Provider finds that they have difficulty in meeting the terms and conditions of this agreement then the Provider is encouraged to contact the </w:t>
            </w:r>
            <w:r w:rsidR="00101B91">
              <w:rPr>
                <w:rFonts w:ascii="Arial" w:hAnsi="Arial" w:cs="Arial"/>
                <w:sz w:val="24"/>
                <w:szCs w:val="24"/>
              </w:rPr>
              <w:t>relevant Childcare Offer team</w:t>
            </w:r>
            <w:r w:rsidRPr="006373EF">
              <w:rPr>
                <w:rFonts w:ascii="Arial" w:hAnsi="Arial" w:cs="Arial"/>
                <w:sz w:val="24"/>
                <w:szCs w:val="24"/>
              </w:rPr>
              <w:t xml:space="preserve"> as early as possible to try and resolve the problems.</w:t>
            </w:r>
          </w:p>
          <w:p w14:paraId="1F94B6DF" w14:textId="77777777" w:rsidR="0052290D" w:rsidRDefault="0052290D" w:rsidP="0005403A">
            <w:pPr>
              <w:rPr>
                <w:rFonts w:ascii="Arial" w:hAnsi="Arial" w:cs="Arial"/>
                <w:sz w:val="24"/>
                <w:szCs w:val="24"/>
              </w:rPr>
            </w:pPr>
          </w:p>
        </w:tc>
      </w:tr>
    </w:tbl>
    <w:p w14:paraId="2E0D023A" w14:textId="77777777" w:rsidR="00812FD9" w:rsidRDefault="00812FD9"/>
    <w:p w14:paraId="494516E2" w14:textId="77777777" w:rsidR="002227C5" w:rsidRDefault="002227C5" w:rsidP="0005403A">
      <w:pPr>
        <w:spacing w:after="0" w:line="240" w:lineRule="auto"/>
        <w:rPr>
          <w:rFonts w:ascii="Arial" w:hAnsi="Arial" w:cs="Arial"/>
          <w:b/>
          <w:sz w:val="24"/>
          <w:szCs w:val="24"/>
        </w:rPr>
      </w:pPr>
    </w:p>
    <w:p w14:paraId="7A8BC0A7" w14:textId="77777777" w:rsidR="00DC7FFA" w:rsidRDefault="00DC7FFA" w:rsidP="003D0722">
      <w:pPr>
        <w:rPr>
          <w:rFonts w:ascii="Arial" w:hAnsi="Arial" w:cs="Arial"/>
          <w:b/>
          <w:sz w:val="32"/>
          <w:szCs w:val="32"/>
          <w:u w:val="single"/>
        </w:rPr>
      </w:pPr>
    </w:p>
    <w:p w14:paraId="5E6ABDBA" w14:textId="77777777" w:rsidR="009B0140" w:rsidRDefault="009B0140" w:rsidP="003D0722">
      <w:pPr>
        <w:rPr>
          <w:rFonts w:ascii="Arial" w:hAnsi="Arial" w:cs="Arial"/>
          <w:b/>
          <w:sz w:val="32"/>
          <w:szCs w:val="32"/>
          <w:u w:val="single"/>
        </w:rPr>
      </w:pPr>
    </w:p>
    <w:p w14:paraId="3FFD7A89" w14:textId="77777777" w:rsidR="009B0140" w:rsidRDefault="009B0140" w:rsidP="003D0722">
      <w:pPr>
        <w:rPr>
          <w:rFonts w:ascii="Arial" w:hAnsi="Arial" w:cs="Arial"/>
          <w:b/>
          <w:sz w:val="32"/>
          <w:szCs w:val="32"/>
          <w:u w:val="single"/>
        </w:rPr>
      </w:pPr>
    </w:p>
    <w:p w14:paraId="7A52BE2C" w14:textId="77777777" w:rsidR="009B0140" w:rsidRDefault="009B0140" w:rsidP="003D0722">
      <w:pPr>
        <w:rPr>
          <w:rFonts w:ascii="Arial" w:hAnsi="Arial" w:cs="Arial"/>
          <w:b/>
          <w:sz w:val="32"/>
          <w:szCs w:val="32"/>
          <w:u w:val="single"/>
        </w:rPr>
      </w:pPr>
    </w:p>
    <w:p w14:paraId="5356871C" w14:textId="77777777" w:rsidR="009B0140" w:rsidRDefault="009B0140" w:rsidP="003D0722">
      <w:pPr>
        <w:rPr>
          <w:rFonts w:ascii="Arial" w:hAnsi="Arial" w:cs="Arial"/>
          <w:b/>
          <w:sz w:val="32"/>
          <w:szCs w:val="32"/>
          <w:u w:val="single"/>
        </w:rPr>
      </w:pPr>
    </w:p>
    <w:p w14:paraId="398A1104" w14:textId="77777777" w:rsidR="009B0140" w:rsidRDefault="009B0140" w:rsidP="003D0722">
      <w:pPr>
        <w:rPr>
          <w:rFonts w:ascii="Arial" w:hAnsi="Arial" w:cs="Arial"/>
          <w:b/>
          <w:sz w:val="32"/>
          <w:szCs w:val="32"/>
          <w:u w:val="single"/>
        </w:rPr>
      </w:pPr>
    </w:p>
    <w:p w14:paraId="00BBAA1D" w14:textId="77777777" w:rsidR="009B0140" w:rsidRDefault="009B0140" w:rsidP="003D0722">
      <w:pPr>
        <w:rPr>
          <w:rFonts w:ascii="Arial" w:hAnsi="Arial" w:cs="Arial"/>
          <w:b/>
          <w:sz w:val="32"/>
          <w:szCs w:val="32"/>
          <w:u w:val="single"/>
        </w:rPr>
      </w:pPr>
    </w:p>
    <w:p w14:paraId="3A79BDFA" w14:textId="77777777" w:rsidR="009B0140" w:rsidRDefault="009B0140" w:rsidP="003D0722">
      <w:pPr>
        <w:rPr>
          <w:rFonts w:ascii="Arial" w:hAnsi="Arial" w:cs="Arial"/>
          <w:b/>
          <w:sz w:val="32"/>
          <w:szCs w:val="32"/>
          <w:u w:val="single"/>
        </w:rPr>
      </w:pPr>
    </w:p>
    <w:p w14:paraId="6B79F670" w14:textId="77777777" w:rsidR="009B0140" w:rsidRDefault="009B0140" w:rsidP="003D0722">
      <w:pPr>
        <w:rPr>
          <w:rFonts w:ascii="Arial" w:hAnsi="Arial" w:cs="Arial"/>
          <w:b/>
          <w:sz w:val="32"/>
          <w:szCs w:val="32"/>
          <w:u w:val="single"/>
        </w:rPr>
      </w:pPr>
    </w:p>
    <w:p w14:paraId="3F046FCB" w14:textId="36E6702F" w:rsidR="009B0140" w:rsidRDefault="009B0140" w:rsidP="003D0722">
      <w:pPr>
        <w:rPr>
          <w:rFonts w:ascii="Arial" w:hAnsi="Arial" w:cs="Arial"/>
          <w:b/>
          <w:sz w:val="32"/>
          <w:szCs w:val="32"/>
          <w:u w:val="single"/>
        </w:rPr>
      </w:pPr>
    </w:p>
    <w:p w14:paraId="28419B36" w14:textId="77777777" w:rsidR="00DC7FFA" w:rsidRPr="00DC7FFA" w:rsidRDefault="007C76F9" w:rsidP="00DC7FFA">
      <w:pPr>
        <w:jc w:val="center"/>
        <w:rPr>
          <w:rFonts w:ascii="Arial" w:hAnsi="Arial" w:cs="Arial"/>
          <w:b/>
          <w:sz w:val="28"/>
          <w:szCs w:val="28"/>
        </w:rPr>
      </w:pPr>
      <w:r w:rsidRPr="00DC7FFA">
        <w:rPr>
          <w:rFonts w:ascii="Arial" w:hAnsi="Arial" w:cs="Arial"/>
          <w:b/>
          <w:sz w:val="28"/>
          <w:szCs w:val="28"/>
        </w:rPr>
        <w:lastRenderedPageBreak/>
        <w:t xml:space="preserve">Registered Childcare </w:t>
      </w:r>
      <w:r w:rsidR="002227C5" w:rsidRPr="00DC7FFA">
        <w:rPr>
          <w:rFonts w:ascii="Arial" w:hAnsi="Arial" w:cs="Arial"/>
          <w:b/>
          <w:sz w:val="28"/>
          <w:szCs w:val="28"/>
        </w:rPr>
        <w:t>Providers’ Details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6492"/>
      </w:tblGrid>
      <w:tr w:rsidR="002227C5" w:rsidRPr="0066294F" w14:paraId="1DBB5DA1" w14:textId="77777777" w:rsidTr="00CF090A">
        <w:trPr>
          <w:trHeight w:val="683"/>
        </w:trPr>
        <w:tc>
          <w:tcPr>
            <w:tcW w:w="3999" w:type="dxa"/>
            <w:shd w:val="clear" w:color="auto" w:fill="D9D9D9" w:themeFill="background1" w:themeFillShade="D9"/>
            <w:vAlign w:val="center"/>
          </w:tcPr>
          <w:p w14:paraId="77EC1FA2" w14:textId="77777777" w:rsidR="002227C5" w:rsidRPr="002F4C95" w:rsidRDefault="00A3515A" w:rsidP="00CF090A">
            <w:pPr>
              <w:spacing w:after="0" w:line="240" w:lineRule="auto"/>
              <w:rPr>
                <w:rFonts w:ascii="Arial" w:hAnsi="Arial" w:cs="Arial"/>
                <w:b/>
                <w:sz w:val="24"/>
                <w:szCs w:val="24"/>
              </w:rPr>
            </w:pPr>
            <w:r>
              <w:rPr>
                <w:rFonts w:ascii="Arial" w:hAnsi="Arial" w:cs="Arial"/>
                <w:b/>
                <w:sz w:val="24"/>
                <w:szCs w:val="24"/>
              </w:rPr>
              <w:t>Name of Childcare Provider:</w:t>
            </w:r>
          </w:p>
        </w:tc>
        <w:tc>
          <w:tcPr>
            <w:tcW w:w="6492" w:type="dxa"/>
            <w:shd w:val="clear" w:color="auto" w:fill="auto"/>
          </w:tcPr>
          <w:p w14:paraId="388692D2" w14:textId="77777777" w:rsidR="002227C5" w:rsidRPr="0017576F" w:rsidRDefault="002227C5" w:rsidP="00622C4F">
            <w:pPr>
              <w:spacing w:after="0"/>
              <w:rPr>
                <w:rFonts w:ascii="Arial" w:hAnsi="Arial" w:cs="Arial"/>
                <w:b/>
              </w:rPr>
            </w:pPr>
          </w:p>
        </w:tc>
      </w:tr>
      <w:tr w:rsidR="002227C5" w:rsidRPr="0066294F" w14:paraId="16C9BB0C" w14:textId="77777777" w:rsidTr="00CF090A">
        <w:trPr>
          <w:trHeight w:val="683"/>
        </w:trPr>
        <w:tc>
          <w:tcPr>
            <w:tcW w:w="3999" w:type="dxa"/>
            <w:shd w:val="clear" w:color="auto" w:fill="D9D9D9" w:themeFill="background1" w:themeFillShade="D9"/>
            <w:vAlign w:val="center"/>
          </w:tcPr>
          <w:p w14:paraId="3803AD13" w14:textId="77777777" w:rsidR="002227C5" w:rsidRDefault="002227C5" w:rsidP="00CF090A">
            <w:pPr>
              <w:spacing w:after="0" w:line="240" w:lineRule="auto"/>
              <w:rPr>
                <w:rFonts w:ascii="Arial" w:hAnsi="Arial" w:cs="Arial"/>
                <w:b/>
                <w:sz w:val="24"/>
              </w:rPr>
            </w:pPr>
            <w:r>
              <w:rPr>
                <w:rFonts w:ascii="Arial" w:hAnsi="Arial" w:cs="Arial"/>
                <w:b/>
                <w:sz w:val="24"/>
              </w:rPr>
              <w:t>Type of setting</w:t>
            </w:r>
            <w:r w:rsidR="00A3515A">
              <w:rPr>
                <w:rFonts w:ascii="Arial" w:hAnsi="Arial" w:cs="Arial"/>
                <w:b/>
                <w:sz w:val="24"/>
              </w:rPr>
              <w:t>:</w:t>
            </w:r>
          </w:p>
          <w:p w14:paraId="0013859A" w14:textId="77777777" w:rsidR="002227C5" w:rsidRPr="00622C4F" w:rsidRDefault="002227C5" w:rsidP="00CF090A">
            <w:pPr>
              <w:spacing w:after="0" w:line="240" w:lineRule="auto"/>
              <w:rPr>
                <w:rFonts w:ascii="Arial" w:hAnsi="Arial" w:cs="Arial"/>
                <w:i/>
                <w:sz w:val="16"/>
                <w:szCs w:val="16"/>
              </w:rPr>
            </w:pPr>
            <w:proofErr w:type="spellStart"/>
            <w:r w:rsidRPr="00622C4F">
              <w:rPr>
                <w:rFonts w:ascii="Arial" w:hAnsi="Arial" w:cs="Arial"/>
                <w:i/>
                <w:sz w:val="16"/>
                <w:szCs w:val="16"/>
              </w:rPr>
              <w:t>Cylch</w:t>
            </w:r>
            <w:proofErr w:type="spellEnd"/>
            <w:r w:rsidRPr="00622C4F">
              <w:rPr>
                <w:rFonts w:ascii="Arial" w:hAnsi="Arial" w:cs="Arial"/>
                <w:i/>
                <w:sz w:val="16"/>
                <w:szCs w:val="16"/>
              </w:rPr>
              <w:t xml:space="preserve"> </w:t>
            </w:r>
            <w:proofErr w:type="spellStart"/>
            <w:r w:rsidRPr="00622C4F">
              <w:rPr>
                <w:rFonts w:ascii="Arial" w:hAnsi="Arial" w:cs="Arial"/>
                <w:i/>
                <w:sz w:val="16"/>
                <w:szCs w:val="16"/>
              </w:rPr>
              <w:t>Meithrin</w:t>
            </w:r>
            <w:proofErr w:type="spellEnd"/>
            <w:r w:rsidRPr="00622C4F">
              <w:rPr>
                <w:rFonts w:ascii="Arial" w:hAnsi="Arial" w:cs="Arial"/>
                <w:i/>
                <w:sz w:val="16"/>
                <w:szCs w:val="16"/>
              </w:rPr>
              <w:t xml:space="preserve"> / Playgroup, Full Day Nursery</w:t>
            </w:r>
          </w:p>
          <w:p w14:paraId="07F9144E" w14:textId="77777777" w:rsidR="002227C5" w:rsidRPr="00622C4F" w:rsidRDefault="002227C5" w:rsidP="00CF090A">
            <w:pPr>
              <w:spacing w:after="0" w:line="240" w:lineRule="auto"/>
              <w:rPr>
                <w:rFonts w:ascii="Arial" w:hAnsi="Arial" w:cs="Arial"/>
                <w:i/>
                <w:sz w:val="16"/>
                <w:szCs w:val="16"/>
              </w:rPr>
            </w:pPr>
            <w:r w:rsidRPr="00622C4F">
              <w:rPr>
                <w:rFonts w:ascii="Arial" w:hAnsi="Arial" w:cs="Arial"/>
                <w:i/>
                <w:sz w:val="16"/>
                <w:szCs w:val="16"/>
              </w:rPr>
              <w:t>Childminder, Wraparound, After School Club or</w:t>
            </w:r>
          </w:p>
          <w:p w14:paraId="798CA004" w14:textId="77777777" w:rsidR="002227C5" w:rsidRPr="002F4C95" w:rsidRDefault="002227C5" w:rsidP="00CF090A">
            <w:pPr>
              <w:spacing w:after="0" w:line="240" w:lineRule="auto"/>
              <w:rPr>
                <w:rFonts w:ascii="Arial" w:hAnsi="Arial" w:cs="Arial"/>
                <w:b/>
                <w:sz w:val="24"/>
                <w:szCs w:val="24"/>
              </w:rPr>
            </w:pPr>
            <w:r w:rsidRPr="00622C4F">
              <w:rPr>
                <w:rFonts w:ascii="Arial" w:hAnsi="Arial" w:cs="Arial"/>
                <w:i/>
                <w:sz w:val="16"/>
                <w:szCs w:val="16"/>
              </w:rPr>
              <w:t>Holiday Club</w:t>
            </w:r>
          </w:p>
        </w:tc>
        <w:tc>
          <w:tcPr>
            <w:tcW w:w="6492" w:type="dxa"/>
            <w:shd w:val="clear" w:color="auto" w:fill="auto"/>
          </w:tcPr>
          <w:p w14:paraId="22E3C358" w14:textId="77777777" w:rsidR="002227C5" w:rsidRPr="0017576F" w:rsidRDefault="002227C5" w:rsidP="00622C4F">
            <w:pPr>
              <w:spacing w:after="0"/>
              <w:rPr>
                <w:rFonts w:ascii="Arial" w:hAnsi="Arial" w:cs="Arial"/>
                <w:b/>
              </w:rPr>
            </w:pPr>
          </w:p>
        </w:tc>
      </w:tr>
      <w:tr w:rsidR="002227C5" w:rsidRPr="0066294F" w14:paraId="001F7174" w14:textId="77777777" w:rsidTr="00CF090A">
        <w:trPr>
          <w:trHeight w:val="1044"/>
        </w:trPr>
        <w:tc>
          <w:tcPr>
            <w:tcW w:w="3999" w:type="dxa"/>
            <w:shd w:val="clear" w:color="auto" w:fill="D9D9D9" w:themeFill="background1" w:themeFillShade="D9"/>
            <w:vAlign w:val="center"/>
          </w:tcPr>
          <w:p w14:paraId="5419780D" w14:textId="77777777" w:rsidR="002227C5" w:rsidRPr="002F4C95" w:rsidRDefault="002227C5" w:rsidP="00CF090A">
            <w:pPr>
              <w:spacing w:after="0" w:line="240" w:lineRule="auto"/>
              <w:rPr>
                <w:rFonts w:ascii="Arial" w:hAnsi="Arial" w:cs="Arial"/>
                <w:b/>
                <w:sz w:val="24"/>
                <w:szCs w:val="24"/>
              </w:rPr>
            </w:pPr>
            <w:r w:rsidRPr="002F4C95">
              <w:rPr>
                <w:rFonts w:ascii="Arial" w:hAnsi="Arial" w:cs="Arial"/>
                <w:b/>
                <w:sz w:val="24"/>
                <w:szCs w:val="24"/>
              </w:rPr>
              <w:t>Address</w:t>
            </w:r>
            <w:r w:rsidR="00A3515A">
              <w:rPr>
                <w:rFonts w:ascii="Arial" w:hAnsi="Arial" w:cs="Arial"/>
                <w:b/>
                <w:sz w:val="24"/>
                <w:szCs w:val="24"/>
              </w:rPr>
              <w:t>:</w:t>
            </w:r>
          </w:p>
        </w:tc>
        <w:tc>
          <w:tcPr>
            <w:tcW w:w="6492" w:type="dxa"/>
            <w:shd w:val="clear" w:color="auto" w:fill="auto"/>
          </w:tcPr>
          <w:p w14:paraId="701F6981" w14:textId="77777777" w:rsidR="002227C5" w:rsidRPr="0017576F" w:rsidRDefault="002227C5" w:rsidP="00622C4F">
            <w:pPr>
              <w:spacing w:after="0"/>
              <w:rPr>
                <w:rFonts w:ascii="Arial" w:hAnsi="Arial" w:cs="Arial"/>
                <w:b/>
              </w:rPr>
            </w:pPr>
          </w:p>
        </w:tc>
      </w:tr>
      <w:tr w:rsidR="002227C5" w:rsidRPr="0066294F" w14:paraId="5AE2ED00" w14:textId="77777777" w:rsidTr="00CF090A">
        <w:trPr>
          <w:trHeight w:val="566"/>
        </w:trPr>
        <w:tc>
          <w:tcPr>
            <w:tcW w:w="3999" w:type="dxa"/>
            <w:shd w:val="clear" w:color="auto" w:fill="D9D9D9" w:themeFill="background1" w:themeFillShade="D9"/>
            <w:vAlign w:val="center"/>
          </w:tcPr>
          <w:p w14:paraId="51501EB8" w14:textId="77777777" w:rsidR="002227C5" w:rsidRPr="002F4C95" w:rsidRDefault="002227C5" w:rsidP="00CF090A">
            <w:pPr>
              <w:spacing w:after="0" w:line="240" w:lineRule="auto"/>
              <w:rPr>
                <w:rFonts w:ascii="Arial" w:hAnsi="Arial" w:cs="Arial"/>
                <w:b/>
                <w:sz w:val="24"/>
              </w:rPr>
            </w:pPr>
            <w:r w:rsidRPr="002F4C95">
              <w:rPr>
                <w:rFonts w:ascii="Arial" w:hAnsi="Arial" w:cs="Arial"/>
                <w:b/>
                <w:sz w:val="24"/>
              </w:rPr>
              <w:t>Post Code</w:t>
            </w:r>
            <w:r w:rsidR="00A3515A">
              <w:rPr>
                <w:rFonts w:ascii="Arial" w:hAnsi="Arial" w:cs="Arial"/>
                <w:b/>
                <w:sz w:val="24"/>
              </w:rPr>
              <w:t>:</w:t>
            </w:r>
          </w:p>
        </w:tc>
        <w:tc>
          <w:tcPr>
            <w:tcW w:w="6492" w:type="dxa"/>
            <w:shd w:val="clear" w:color="auto" w:fill="auto"/>
          </w:tcPr>
          <w:p w14:paraId="09B75FCD" w14:textId="77777777" w:rsidR="002227C5" w:rsidRPr="0017576F" w:rsidRDefault="002227C5" w:rsidP="00622C4F">
            <w:pPr>
              <w:spacing w:after="0"/>
              <w:rPr>
                <w:rFonts w:ascii="Arial" w:hAnsi="Arial" w:cs="Arial"/>
                <w:b/>
              </w:rPr>
            </w:pPr>
          </w:p>
        </w:tc>
      </w:tr>
      <w:tr w:rsidR="002227C5" w:rsidRPr="0066294F" w14:paraId="67D29912" w14:textId="77777777" w:rsidTr="00CF090A">
        <w:trPr>
          <w:trHeight w:val="566"/>
        </w:trPr>
        <w:tc>
          <w:tcPr>
            <w:tcW w:w="3999" w:type="dxa"/>
            <w:shd w:val="clear" w:color="auto" w:fill="D9D9D9" w:themeFill="background1" w:themeFillShade="D9"/>
            <w:vAlign w:val="center"/>
          </w:tcPr>
          <w:p w14:paraId="4EAAF550" w14:textId="77777777" w:rsidR="002227C5" w:rsidRPr="002F4C95" w:rsidRDefault="002227C5" w:rsidP="00CF090A">
            <w:pPr>
              <w:spacing w:after="0" w:line="240" w:lineRule="auto"/>
              <w:rPr>
                <w:rFonts w:ascii="Arial" w:hAnsi="Arial" w:cs="Arial"/>
                <w:b/>
                <w:sz w:val="24"/>
              </w:rPr>
            </w:pPr>
            <w:r w:rsidRPr="002F4C95">
              <w:rPr>
                <w:rFonts w:ascii="Arial" w:hAnsi="Arial" w:cs="Arial"/>
                <w:b/>
                <w:sz w:val="24"/>
              </w:rPr>
              <w:t>Contact Name</w:t>
            </w:r>
            <w:r w:rsidR="00A3515A">
              <w:rPr>
                <w:rFonts w:ascii="Arial" w:hAnsi="Arial" w:cs="Arial"/>
                <w:b/>
                <w:sz w:val="24"/>
              </w:rPr>
              <w:t>:</w:t>
            </w:r>
          </w:p>
        </w:tc>
        <w:tc>
          <w:tcPr>
            <w:tcW w:w="6492" w:type="dxa"/>
            <w:shd w:val="clear" w:color="auto" w:fill="auto"/>
          </w:tcPr>
          <w:p w14:paraId="0F91CF83" w14:textId="77777777" w:rsidR="002227C5" w:rsidRPr="0017576F" w:rsidRDefault="002227C5" w:rsidP="00622C4F">
            <w:pPr>
              <w:spacing w:after="0"/>
              <w:rPr>
                <w:rFonts w:ascii="Arial" w:hAnsi="Arial" w:cs="Arial"/>
                <w:b/>
              </w:rPr>
            </w:pPr>
          </w:p>
        </w:tc>
      </w:tr>
      <w:tr w:rsidR="002227C5" w:rsidRPr="0066294F" w14:paraId="364549F6" w14:textId="77777777" w:rsidTr="00CF090A">
        <w:trPr>
          <w:trHeight w:val="566"/>
        </w:trPr>
        <w:tc>
          <w:tcPr>
            <w:tcW w:w="3999" w:type="dxa"/>
            <w:shd w:val="clear" w:color="auto" w:fill="D9D9D9" w:themeFill="background1" w:themeFillShade="D9"/>
            <w:vAlign w:val="center"/>
          </w:tcPr>
          <w:p w14:paraId="1547487E" w14:textId="77777777" w:rsidR="002227C5" w:rsidRPr="00320185" w:rsidRDefault="00A3515A" w:rsidP="00CF090A">
            <w:pPr>
              <w:spacing w:after="0" w:line="240" w:lineRule="auto"/>
              <w:rPr>
                <w:rFonts w:ascii="Arial" w:hAnsi="Arial" w:cs="Arial"/>
              </w:rPr>
            </w:pPr>
            <w:r>
              <w:rPr>
                <w:rFonts w:ascii="Arial" w:hAnsi="Arial" w:cs="Arial"/>
                <w:b/>
                <w:sz w:val="24"/>
              </w:rPr>
              <w:t>Registered Person:</w:t>
            </w:r>
          </w:p>
        </w:tc>
        <w:tc>
          <w:tcPr>
            <w:tcW w:w="6492" w:type="dxa"/>
            <w:shd w:val="clear" w:color="auto" w:fill="auto"/>
          </w:tcPr>
          <w:p w14:paraId="6AB4D466" w14:textId="77777777" w:rsidR="002227C5" w:rsidRPr="0017576F" w:rsidRDefault="002227C5" w:rsidP="00622C4F">
            <w:pPr>
              <w:spacing w:after="0"/>
              <w:rPr>
                <w:rFonts w:ascii="Arial" w:hAnsi="Arial" w:cs="Arial"/>
                <w:b/>
              </w:rPr>
            </w:pPr>
          </w:p>
        </w:tc>
      </w:tr>
      <w:tr w:rsidR="002227C5" w:rsidRPr="0066294F" w14:paraId="3E2B84F8" w14:textId="77777777" w:rsidTr="00CF090A">
        <w:trPr>
          <w:trHeight w:val="566"/>
        </w:trPr>
        <w:tc>
          <w:tcPr>
            <w:tcW w:w="3999" w:type="dxa"/>
            <w:shd w:val="clear" w:color="auto" w:fill="D9D9D9" w:themeFill="background1" w:themeFillShade="D9"/>
            <w:vAlign w:val="center"/>
          </w:tcPr>
          <w:p w14:paraId="1B333457" w14:textId="77777777" w:rsidR="002227C5" w:rsidRPr="002F4C95" w:rsidRDefault="002227C5" w:rsidP="00CF090A">
            <w:pPr>
              <w:spacing w:after="0" w:line="240" w:lineRule="auto"/>
              <w:rPr>
                <w:rFonts w:ascii="Arial" w:hAnsi="Arial" w:cs="Arial"/>
                <w:b/>
                <w:sz w:val="24"/>
              </w:rPr>
            </w:pPr>
            <w:r w:rsidRPr="002F4C95">
              <w:rPr>
                <w:rFonts w:ascii="Arial" w:hAnsi="Arial" w:cs="Arial"/>
                <w:b/>
                <w:sz w:val="24"/>
              </w:rPr>
              <w:t>E-mail</w:t>
            </w:r>
            <w:r w:rsidR="00A3515A">
              <w:rPr>
                <w:rFonts w:ascii="Arial" w:hAnsi="Arial" w:cs="Arial"/>
                <w:b/>
                <w:sz w:val="24"/>
              </w:rPr>
              <w:t>:</w:t>
            </w:r>
          </w:p>
        </w:tc>
        <w:tc>
          <w:tcPr>
            <w:tcW w:w="6492" w:type="dxa"/>
            <w:shd w:val="clear" w:color="auto" w:fill="auto"/>
          </w:tcPr>
          <w:p w14:paraId="166BBC82" w14:textId="77777777" w:rsidR="002227C5" w:rsidRPr="0017576F" w:rsidRDefault="002227C5" w:rsidP="00622C4F">
            <w:pPr>
              <w:spacing w:after="0"/>
              <w:rPr>
                <w:rFonts w:ascii="Arial" w:hAnsi="Arial" w:cs="Arial"/>
                <w:b/>
              </w:rPr>
            </w:pPr>
          </w:p>
        </w:tc>
      </w:tr>
      <w:tr w:rsidR="002227C5" w:rsidRPr="0066294F" w14:paraId="5B162CE5" w14:textId="77777777" w:rsidTr="00CF090A">
        <w:trPr>
          <w:trHeight w:val="566"/>
        </w:trPr>
        <w:tc>
          <w:tcPr>
            <w:tcW w:w="3999" w:type="dxa"/>
            <w:shd w:val="clear" w:color="auto" w:fill="D9D9D9" w:themeFill="background1" w:themeFillShade="D9"/>
            <w:vAlign w:val="center"/>
          </w:tcPr>
          <w:p w14:paraId="2698EB59" w14:textId="77777777" w:rsidR="002227C5" w:rsidRPr="002F4C95" w:rsidRDefault="002227C5" w:rsidP="00CF090A">
            <w:pPr>
              <w:spacing w:after="0" w:line="240" w:lineRule="auto"/>
              <w:rPr>
                <w:rFonts w:ascii="Arial" w:hAnsi="Arial" w:cs="Arial"/>
                <w:b/>
                <w:sz w:val="24"/>
              </w:rPr>
            </w:pPr>
            <w:r w:rsidRPr="002F4C95">
              <w:rPr>
                <w:rFonts w:ascii="Arial" w:hAnsi="Arial" w:cs="Arial"/>
                <w:b/>
                <w:sz w:val="24"/>
              </w:rPr>
              <w:t>Phone No</w:t>
            </w:r>
            <w:r w:rsidR="00A3515A">
              <w:rPr>
                <w:rFonts w:ascii="Arial" w:hAnsi="Arial" w:cs="Arial"/>
                <w:b/>
                <w:sz w:val="24"/>
              </w:rPr>
              <w:t>:</w:t>
            </w:r>
          </w:p>
        </w:tc>
        <w:tc>
          <w:tcPr>
            <w:tcW w:w="6492" w:type="dxa"/>
            <w:shd w:val="clear" w:color="auto" w:fill="auto"/>
          </w:tcPr>
          <w:p w14:paraId="53897339" w14:textId="77777777" w:rsidR="002227C5" w:rsidRPr="0017576F" w:rsidRDefault="002227C5" w:rsidP="00622C4F">
            <w:pPr>
              <w:spacing w:after="0"/>
              <w:rPr>
                <w:rFonts w:ascii="Arial" w:hAnsi="Arial" w:cs="Arial"/>
                <w:b/>
              </w:rPr>
            </w:pPr>
          </w:p>
        </w:tc>
      </w:tr>
      <w:tr w:rsidR="002227C5" w:rsidRPr="0066294F" w14:paraId="1F631910" w14:textId="77777777" w:rsidTr="00CF090A">
        <w:trPr>
          <w:trHeight w:val="566"/>
        </w:trPr>
        <w:tc>
          <w:tcPr>
            <w:tcW w:w="3999" w:type="dxa"/>
            <w:shd w:val="clear" w:color="auto" w:fill="D9D9D9" w:themeFill="background1" w:themeFillShade="D9"/>
            <w:vAlign w:val="center"/>
          </w:tcPr>
          <w:p w14:paraId="7CC52933" w14:textId="77777777" w:rsidR="002227C5" w:rsidRPr="002F4C95" w:rsidRDefault="002227C5" w:rsidP="00CF090A">
            <w:pPr>
              <w:spacing w:after="0" w:line="240" w:lineRule="auto"/>
              <w:rPr>
                <w:rFonts w:ascii="Arial" w:hAnsi="Arial" w:cs="Arial"/>
                <w:b/>
                <w:sz w:val="24"/>
              </w:rPr>
            </w:pPr>
            <w:r w:rsidRPr="002F4C95">
              <w:rPr>
                <w:rFonts w:ascii="Arial" w:hAnsi="Arial" w:cs="Arial"/>
                <w:b/>
                <w:sz w:val="24"/>
              </w:rPr>
              <w:t>Mobile Phone No</w:t>
            </w:r>
            <w:r w:rsidR="00A3515A">
              <w:rPr>
                <w:rFonts w:ascii="Arial" w:hAnsi="Arial" w:cs="Arial"/>
                <w:b/>
                <w:sz w:val="24"/>
              </w:rPr>
              <w:t>:</w:t>
            </w:r>
          </w:p>
        </w:tc>
        <w:tc>
          <w:tcPr>
            <w:tcW w:w="6492" w:type="dxa"/>
            <w:shd w:val="clear" w:color="auto" w:fill="auto"/>
          </w:tcPr>
          <w:p w14:paraId="32CA8BD4" w14:textId="77777777" w:rsidR="002227C5" w:rsidRPr="0017576F" w:rsidRDefault="002227C5" w:rsidP="00622C4F">
            <w:pPr>
              <w:spacing w:after="0"/>
              <w:rPr>
                <w:rFonts w:ascii="Arial" w:hAnsi="Arial" w:cs="Arial"/>
                <w:b/>
              </w:rPr>
            </w:pPr>
          </w:p>
        </w:tc>
      </w:tr>
      <w:tr w:rsidR="002227C5" w:rsidRPr="0066294F" w14:paraId="6EDCDBE6" w14:textId="77777777" w:rsidTr="00CF090A">
        <w:trPr>
          <w:trHeight w:val="566"/>
        </w:trPr>
        <w:tc>
          <w:tcPr>
            <w:tcW w:w="3999" w:type="dxa"/>
            <w:shd w:val="clear" w:color="auto" w:fill="D9D9D9" w:themeFill="background1" w:themeFillShade="D9"/>
            <w:vAlign w:val="center"/>
          </w:tcPr>
          <w:p w14:paraId="37C53482" w14:textId="77777777" w:rsidR="002227C5" w:rsidRPr="002F4C95" w:rsidRDefault="00D74249" w:rsidP="00CF090A">
            <w:pPr>
              <w:spacing w:after="0" w:line="240" w:lineRule="auto"/>
              <w:rPr>
                <w:rFonts w:ascii="Arial" w:hAnsi="Arial" w:cs="Arial"/>
                <w:b/>
                <w:sz w:val="24"/>
              </w:rPr>
            </w:pPr>
            <w:r>
              <w:rPr>
                <w:rFonts w:ascii="Arial" w:hAnsi="Arial" w:cs="Arial"/>
                <w:b/>
                <w:sz w:val="24"/>
              </w:rPr>
              <w:t>CIW</w:t>
            </w:r>
            <w:r w:rsidR="002227C5" w:rsidRPr="002F4C95">
              <w:rPr>
                <w:rFonts w:ascii="Arial" w:hAnsi="Arial" w:cs="Arial"/>
                <w:b/>
                <w:sz w:val="24"/>
              </w:rPr>
              <w:t xml:space="preserve"> Registration Number</w:t>
            </w:r>
            <w:r w:rsidR="00A3515A">
              <w:rPr>
                <w:rFonts w:ascii="Arial" w:hAnsi="Arial" w:cs="Arial"/>
                <w:b/>
                <w:sz w:val="24"/>
              </w:rPr>
              <w:t>:</w:t>
            </w:r>
          </w:p>
        </w:tc>
        <w:tc>
          <w:tcPr>
            <w:tcW w:w="6492" w:type="dxa"/>
            <w:shd w:val="clear" w:color="auto" w:fill="auto"/>
          </w:tcPr>
          <w:p w14:paraId="237C33D3" w14:textId="77777777" w:rsidR="002227C5" w:rsidRPr="0017576F" w:rsidRDefault="002227C5" w:rsidP="00622C4F">
            <w:pPr>
              <w:spacing w:after="0"/>
              <w:rPr>
                <w:rFonts w:ascii="Arial" w:hAnsi="Arial" w:cs="Arial"/>
                <w:b/>
              </w:rPr>
            </w:pPr>
          </w:p>
        </w:tc>
      </w:tr>
      <w:tr w:rsidR="002227C5" w:rsidRPr="0066294F" w14:paraId="065CB89F" w14:textId="77777777" w:rsidTr="00CF090A">
        <w:trPr>
          <w:trHeight w:val="566"/>
        </w:trPr>
        <w:tc>
          <w:tcPr>
            <w:tcW w:w="3999" w:type="dxa"/>
            <w:shd w:val="clear" w:color="auto" w:fill="D9D9D9" w:themeFill="background1" w:themeFillShade="D9"/>
            <w:vAlign w:val="center"/>
          </w:tcPr>
          <w:p w14:paraId="29ECF3E0" w14:textId="77777777" w:rsidR="002227C5" w:rsidRPr="00AD7256" w:rsidRDefault="002227C5" w:rsidP="00D74249">
            <w:pPr>
              <w:spacing w:after="0" w:line="240" w:lineRule="auto"/>
              <w:rPr>
                <w:rFonts w:ascii="Arial" w:hAnsi="Arial" w:cs="Arial"/>
                <w:b/>
                <w:sz w:val="24"/>
              </w:rPr>
            </w:pPr>
            <w:r w:rsidRPr="00AD7256">
              <w:rPr>
                <w:rFonts w:ascii="Arial" w:hAnsi="Arial" w:cs="Arial"/>
                <w:b/>
                <w:sz w:val="24"/>
              </w:rPr>
              <w:t xml:space="preserve">Date of last </w:t>
            </w:r>
            <w:r w:rsidR="00D74249" w:rsidRPr="00AD7256">
              <w:rPr>
                <w:rFonts w:ascii="Arial" w:hAnsi="Arial" w:cs="Arial"/>
                <w:b/>
                <w:sz w:val="24"/>
              </w:rPr>
              <w:t>CIW</w:t>
            </w:r>
            <w:r w:rsidRPr="00AD7256">
              <w:rPr>
                <w:rFonts w:ascii="Arial" w:hAnsi="Arial" w:cs="Arial"/>
                <w:b/>
                <w:sz w:val="24"/>
              </w:rPr>
              <w:t xml:space="preserve"> Inspection</w:t>
            </w:r>
            <w:r w:rsidR="00A3515A" w:rsidRPr="00AD7256">
              <w:rPr>
                <w:rFonts w:ascii="Arial" w:hAnsi="Arial" w:cs="Arial"/>
                <w:b/>
                <w:sz w:val="24"/>
              </w:rPr>
              <w:t>:</w:t>
            </w:r>
          </w:p>
        </w:tc>
        <w:tc>
          <w:tcPr>
            <w:tcW w:w="6492" w:type="dxa"/>
            <w:shd w:val="clear" w:color="auto" w:fill="auto"/>
          </w:tcPr>
          <w:p w14:paraId="0254B2D1" w14:textId="77777777" w:rsidR="002227C5" w:rsidRPr="0017576F" w:rsidRDefault="002227C5" w:rsidP="00622C4F">
            <w:pPr>
              <w:spacing w:after="0"/>
              <w:rPr>
                <w:rFonts w:ascii="Arial" w:hAnsi="Arial" w:cs="Arial"/>
                <w:b/>
              </w:rPr>
            </w:pPr>
          </w:p>
        </w:tc>
      </w:tr>
      <w:tr w:rsidR="00AD7256" w:rsidRPr="0066294F" w14:paraId="5E06C5E0" w14:textId="77777777" w:rsidTr="00CF090A">
        <w:trPr>
          <w:trHeight w:val="566"/>
        </w:trPr>
        <w:tc>
          <w:tcPr>
            <w:tcW w:w="3999" w:type="dxa"/>
            <w:shd w:val="clear" w:color="auto" w:fill="D9D9D9" w:themeFill="background1" w:themeFillShade="D9"/>
            <w:vAlign w:val="center"/>
          </w:tcPr>
          <w:p w14:paraId="2E236430" w14:textId="77777777" w:rsidR="00AD7256" w:rsidRPr="00AD7256" w:rsidRDefault="00AD7256" w:rsidP="00AD7256">
            <w:pPr>
              <w:spacing w:after="0" w:line="240" w:lineRule="auto"/>
              <w:rPr>
                <w:rFonts w:ascii="Arial" w:hAnsi="Arial" w:cs="Arial"/>
                <w:b/>
                <w:sz w:val="24"/>
              </w:rPr>
            </w:pPr>
            <w:r>
              <w:rPr>
                <w:rFonts w:ascii="Arial" w:hAnsi="Arial" w:cs="Arial"/>
                <w:b/>
                <w:sz w:val="24"/>
              </w:rPr>
              <w:t>PAYE or s</w:t>
            </w:r>
            <w:r w:rsidRPr="00AD7256">
              <w:rPr>
                <w:rFonts w:ascii="Arial" w:hAnsi="Arial" w:cs="Arial"/>
                <w:b/>
                <w:sz w:val="24"/>
              </w:rPr>
              <w:t>elf-</w:t>
            </w:r>
            <w:r>
              <w:rPr>
                <w:rFonts w:ascii="Arial" w:hAnsi="Arial" w:cs="Arial"/>
                <w:b/>
                <w:sz w:val="24"/>
              </w:rPr>
              <w:t>e</w:t>
            </w:r>
            <w:r w:rsidRPr="00AD7256">
              <w:rPr>
                <w:rFonts w:ascii="Arial" w:hAnsi="Arial" w:cs="Arial"/>
                <w:b/>
                <w:sz w:val="24"/>
              </w:rPr>
              <w:t>mployed UTR number:</w:t>
            </w:r>
          </w:p>
        </w:tc>
        <w:tc>
          <w:tcPr>
            <w:tcW w:w="6492" w:type="dxa"/>
            <w:shd w:val="clear" w:color="auto" w:fill="auto"/>
          </w:tcPr>
          <w:p w14:paraId="1EC7474B" w14:textId="77777777" w:rsidR="00AD7256" w:rsidRPr="0017576F" w:rsidRDefault="00AD7256" w:rsidP="00622C4F">
            <w:pPr>
              <w:spacing w:after="0"/>
              <w:rPr>
                <w:rFonts w:ascii="Arial" w:hAnsi="Arial" w:cs="Arial"/>
                <w:b/>
              </w:rPr>
            </w:pPr>
          </w:p>
        </w:tc>
      </w:tr>
      <w:tr w:rsidR="002227C5" w:rsidRPr="0066294F" w14:paraId="535571C1" w14:textId="77777777" w:rsidTr="00CF090A">
        <w:trPr>
          <w:trHeight w:val="566"/>
        </w:trPr>
        <w:tc>
          <w:tcPr>
            <w:tcW w:w="3999" w:type="dxa"/>
            <w:shd w:val="clear" w:color="auto" w:fill="D9D9D9" w:themeFill="background1" w:themeFillShade="D9"/>
            <w:vAlign w:val="center"/>
          </w:tcPr>
          <w:p w14:paraId="44E1F85B" w14:textId="77777777" w:rsidR="002227C5" w:rsidRPr="00AD7256" w:rsidRDefault="002227C5" w:rsidP="00CF090A">
            <w:pPr>
              <w:spacing w:after="0" w:line="240" w:lineRule="auto"/>
              <w:rPr>
                <w:rFonts w:ascii="Arial" w:hAnsi="Arial" w:cs="Arial"/>
                <w:b/>
                <w:sz w:val="24"/>
              </w:rPr>
            </w:pPr>
            <w:r w:rsidRPr="00AD7256">
              <w:rPr>
                <w:rFonts w:ascii="Arial" w:hAnsi="Arial" w:cs="Arial"/>
                <w:b/>
                <w:sz w:val="24"/>
              </w:rPr>
              <w:t>Main Language Used Within the Setting</w:t>
            </w:r>
            <w:r w:rsidR="00A3515A" w:rsidRPr="00AD7256">
              <w:rPr>
                <w:rFonts w:ascii="Arial" w:hAnsi="Arial" w:cs="Arial"/>
                <w:b/>
                <w:sz w:val="24"/>
              </w:rPr>
              <w:t>:</w:t>
            </w:r>
          </w:p>
        </w:tc>
        <w:tc>
          <w:tcPr>
            <w:tcW w:w="6492" w:type="dxa"/>
            <w:shd w:val="clear" w:color="auto" w:fill="auto"/>
          </w:tcPr>
          <w:p w14:paraId="2C019247" w14:textId="77777777" w:rsidR="002227C5" w:rsidRPr="0017576F" w:rsidRDefault="002227C5" w:rsidP="00622C4F">
            <w:pPr>
              <w:spacing w:after="0"/>
              <w:rPr>
                <w:rFonts w:ascii="Arial" w:hAnsi="Arial" w:cs="Arial"/>
                <w:b/>
              </w:rPr>
            </w:pPr>
          </w:p>
        </w:tc>
      </w:tr>
      <w:tr w:rsidR="002227C5" w:rsidRPr="0066294F" w14:paraId="78849035" w14:textId="77777777" w:rsidTr="001551AB">
        <w:trPr>
          <w:trHeight w:val="590"/>
        </w:trPr>
        <w:tc>
          <w:tcPr>
            <w:tcW w:w="3999" w:type="dxa"/>
            <w:shd w:val="clear" w:color="auto" w:fill="D9D9D9" w:themeFill="background1" w:themeFillShade="D9"/>
            <w:vAlign w:val="center"/>
          </w:tcPr>
          <w:p w14:paraId="0FF9C94A" w14:textId="77777777" w:rsidR="002227C5" w:rsidRDefault="001551AB" w:rsidP="00CF090A">
            <w:pPr>
              <w:spacing w:after="0" w:line="240" w:lineRule="auto"/>
              <w:rPr>
                <w:rFonts w:ascii="Arial" w:hAnsi="Arial" w:cs="Arial"/>
                <w:b/>
                <w:sz w:val="24"/>
              </w:rPr>
            </w:pPr>
            <w:r w:rsidRPr="001551AB">
              <w:rPr>
                <w:rFonts w:ascii="Arial" w:hAnsi="Arial" w:cs="Arial"/>
                <w:b/>
                <w:sz w:val="24"/>
              </w:rPr>
              <w:t>Opening Hours of Setting:</w:t>
            </w:r>
          </w:p>
        </w:tc>
        <w:tc>
          <w:tcPr>
            <w:tcW w:w="6492" w:type="dxa"/>
            <w:shd w:val="clear" w:color="auto" w:fill="auto"/>
          </w:tcPr>
          <w:p w14:paraId="7CABDCFE" w14:textId="77777777" w:rsidR="002227C5" w:rsidRDefault="002227C5" w:rsidP="00622C4F">
            <w:pPr>
              <w:spacing w:after="0"/>
              <w:rPr>
                <w:rFonts w:ascii="Arial" w:hAnsi="Arial" w:cs="Arial"/>
                <w:b/>
              </w:rPr>
            </w:pPr>
          </w:p>
          <w:p w14:paraId="6849F68E" w14:textId="77777777" w:rsidR="0043372E" w:rsidRPr="0017576F" w:rsidRDefault="0043372E" w:rsidP="00622C4F">
            <w:pPr>
              <w:spacing w:after="0"/>
              <w:rPr>
                <w:rFonts w:ascii="Arial" w:hAnsi="Arial" w:cs="Arial"/>
                <w:b/>
              </w:rPr>
            </w:pPr>
          </w:p>
        </w:tc>
      </w:tr>
      <w:tr w:rsidR="002227C5" w:rsidRPr="0066294F" w14:paraId="39F3CDE4" w14:textId="77777777" w:rsidTr="00CF090A">
        <w:trPr>
          <w:trHeight w:val="549"/>
        </w:trPr>
        <w:tc>
          <w:tcPr>
            <w:tcW w:w="3999" w:type="dxa"/>
            <w:shd w:val="clear" w:color="auto" w:fill="D9D9D9" w:themeFill="background1" w:themeFillShade="D9"/>
            <w:vAlign w:val="center"/>
          </w:tcPr>
          <w:p w14:paraId="109D2D4E" w14:textId="77777777" w:rsidR="002227C5" w:rsidRDefault="002227C5" w:rsidP="00CF090A">
            <w:pPr>
              <w:spacing w:after="0" w:line="240" w:lineRule="auto"/>
              <w:rPr>
                <w:rFonts w:ascii="Arial" w:hAnsi="Arial" w:cs="Arial"/>
                <w:b/>
                <w:sz w:val="24"/>
              </w:rPr>
            </w:pPr>
            <w:r>
              <w:rPr>
                <w:rFonts w:ascii="Arial" w:hAnsi="Arial" w:cs="Arial"/>
                <w:b/>
                <w:sz w:val="24"/>
              </w:rPr>
              <w:t>How many weeks open during the year?</w:t>
            </w:r>
            <w:r w:rsidR="001139E3">
              <w:rPr>
                <w:rFonts w:ascii="Arial" w:hAnsi="Arial" w:cs="Arial"/>
                <w:b/>
                <w:sz w:val="24"/>
              </w:rPr>
              <w:t xml:space="preserve"> </w:t>
            </w:r>
            <w:r>
              <w:rPr>
                <w:rFonts w:ascii="Arial" w:hAnsi="Arial" w:cs="Arial"/>
                <w:b/>
                <w:sz w:val="24"/>
              </w:rPr>
              <w:t>State when closed</w:t>
            </w:r>
            <w:r w:rsidR="00A3515A">
              <w:rPr>
                <w:rFonts w:ascii="Arial" w:hAnsi="Arial" w:cs="Arial"/>
                <w:b/>
                <w:sz w:val="24"/>
              </w:rPr>
              <w:t>:</w:t>
            </w:r>
          </w:p>
        </w:tc>
        <w:tc>
          <w:tcPr>
            <w:tcW w:w="6492" w:type="dxa"/>
            <w:shd w:val="clear" w:color="auto" w:fill="auto"/>
          </w:tcPr>
          <w:p w14:paraId="78DFBA1C" w14:textId="77777777" w:rsidR="002227C5" w:rsidRDefault="002227C5" w:rsidP="00622C4F">
            <w:pPr>
              <w:spacing w:after="0"/>
              <w:rPr>
                <w:rFonts w:ascii="Arial" w:hAnsi="Arial" w:cs="Arial"/>
                <w:b/>
              </w:rPr>
            </w:pPr>
          </w:p>
        </w:tc>
      </w:tr>
    </w:tbl>
    <w:p w14:paraId="592E7845" w14:textId="77777777" w:rsidR="002227C5" w:rsidRDefault="002227C5" w:rsidP="00622C4F">
      <w:pPr>
        <w:spacing w:after="0"/>
        <w:rPr>
          <w:rFonts w:ascii="Arial" w:hAnsi="Arial" w:cs="Arial"/>
          <w:sz w:val="24"/>
          <w:szCs w:val="24"/>
        </w:rPr>
      </w:pPr>
    </w:p>
    <w:p w14:paraId="66C8E41A" w14:textId="4723DDEE" w:rsidR="002227C5" w:rsidRPr="0043372E" w:rsidRDefault="002C7EAB" w:rsidP="002227C5">
      <w:pPr>
        <w:spacing w:after="0"/>
        <w:rPr>
          <w:rFonts w:ascii="Arial" w:hAnsi="Arial" w:cs="Arial"/>
          <w:b/>
          <w:sz w:val="28"/>
          <w:szCs w:val="28"/>
        </w:rPr>
      </w:pPr>
      <w:r>
        <w:rPr>
          <w:rFonts w:ascii="Arial" w:hAnsi="Arial" w:cs="Arial"/>
          <w:b/>
          <w:sz w:val="28"/>
          <w:szCs w:val="28"/>
        </w:rPr>
        <w:t xml:space="preserve">Business </w:t>
      </w:r>
      <w:r w:rsidR="002227C5" w:rsidRPr="0043372E">
        <w:rPr>
          <w:rFonts w:ascii="Arial" w:hAnsi="Arial" w:cs="Arial"/>
          <w:b/>
          <w:sz w:val="28"/>
          <w:szCs w:val="28"/>
        </w:rPr>
        <w:t>Bank Details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521"/>
      </w:tblGrid>
      <w:tr w:rsidR="002227C5" w:rsidRPr="0017576F" w14:paraId="597C21BC" w14:textId="77777777" w:rsidTr="00CF090A">
        <w:trPr>
          <w:trHeight w:val="583"/>
        </w:trPr>
        <w:tc>
          <w:tcPr>
            <w:tcW w:w="3970" w:type="dxa"/>
            <w:shd w:val="clear" w:color="auto" w:fill="D9D9D9" w:themeFill="background1" w:themeFillShade="D9"/>
            <w:vAlign w:val="center"/>
          </w:tcPr>
          <w:p w14:paraId="43E3AF02" w14:textId="77777777" w:rsidR="002227C5" w:rsidRPr="002F4C95" w:rsidRDefault="002227C5" w:rsidP="00CF090A">
            <w:pPr>
              <w:spacing w:after="0" w:line="240" w:lineRule="auto"/>
              <w:rPr>
                <w:rFonts w:ascii="Arial" w:hAnsi="Arial" w:cs="Arial"/>
                <w:b/>
                <w:sz w:val="24"/>
                <w:szCs w:val="24"/>
              </w:rPr>
            </w:pPr>
            <w:r>
              <w:rPr>
                <w:rFonts w:ascii="Arial" w:hAnsi="Arial" w:cs="Arial"/>
                <w:b/>
                <w:sz w:val="24"/>
                <w:szCs w:val="24"/>
              </w:rPr>
              <w:t>Name of Bank</w:t>
            </w:r>
            <w:r w:rsidR="007C76F9">
              <w:rPr>
                <w:rFonts w:ascii="Arial" w:hAnsi="Arial" w:cs="Arial"/>
                <w:b/>
                <w:sz w:val="24"/>
                <w:szCs w:val="24"/>
              </w:rPr>
              <w:t>:</w:t>
            </w:r>
          </w:p>
        </w:tc>
        <w:tc>
          <w:tcPr>
            <w:tcW w:w="6521" w:type="dxa"/>
            <w:shd w:val="clear" w:color="auto" w:fill="auto"/>
          </w:tcPr>
          <w:p w14:paraId="10BDB958" w14:textId="77777777" w:rsidR="002227C5" w:rsidRPr="0017576F" w:rsidRDefault="002227C5" w:rsidP="00622C4F">
            <w:pPr>
              <w:spacing w:after="0" w:line="240" w:lineRule="auto"/>
              <w:rPr>
                <w:rFonts w:ascii="Arial" w:hAnsi="Arial" w:cs="Arial"/>
                <w:b/>
              </w:rPr>
            </w:pPr>
          </w:p>
        </w:tc>
      </w:tr>
      <w:tr w:rsidR="002227C5" w:rsidRPr="0017576F" w14:paraId="1F9F9EF9" w14:textId="77777777" w:rsidTr="00CF090A">
        <w:trPr>
          <w:trHeight w:val="696"/>
        </w:trPr>
        <w:tc>
          <w:tcPr>
            <w:tcW w:w="3970" w:type="dxa"/>
            <w:shd w:val="clear" w:color="auto" w:fill="D9D9D9" w:themeFill="background1" w:themeFillShade="D9"/>
            <w:vAlign w:val="center"/>
          </w:tcPr>
          <w:p w14:paraId="0A270F0E" w14:textId="77777777" w:rsidR="002227C5" w:rsidRPr="002F4C95" w:rsidRDefault="009F182E" w:rsidP="00CF090A">
            <w:pPr>
              <w:spacing w:after="0" w:line="240" w:lineRule="auto"/>
              <w:rPr>
                <w:rFonts w:ascii="Arial" w:hAnsi="Arial" w:cs="Arial"/>
                <w:b/>
                <w:sz w:val="24"/>
                <w:szCs w:val="24"/>
              </w:rPr>
            </w:pPr>
            <w:r>
              <w:rPr>
                <w:rFonts w:ascii="Arial" w:hAnsi="Arial" w:cs="Arial"/>
                <w:b/>
                <w:sz w:val="24"/>
                <w:szCs w:val="24"/>
              </w:rPr>
              <w:t xml:space="preserve">Bank </w:t>
            </w:r>
            <w:r w:rsidR="002227C5" w:rsidRPr="002F4C95">
              <w:rPr>
                <w:rFonts w:ascii="Arial" w:hAnsi="Arial" w:cs="Arial"/>
                <w:b/>
                <w:sz w:val="24"/>
                <w:szCs w:val="24"/>
              </w:rPr>
              <w:t>Address</w:t>
            </w:r>
            <w:r w:rsidR="007C76F9">
              <w:rPr>
                <w:rFonts w:ascii="Arial" w:hAnsi="Arial" w:cs="Arial"/>
                <w:b/>
                <w:sz w:val="24"/>
                <w:szCs w:val="24"/>
              </w:rPr>
              <w:t>:</w:t>
            </w:r>
          </w:p>
        </w:tc>
        <w:tc>
          <w:tcPr>
            <w:tcW w:w="6521" w:type="dxa"/>
            <w:shd w:val="clear" w:color="auto" w:fill="auto"/>
          </w:tcPr>
          <w:p w14:paraId="177932D4" w14:textId="77777777" w:rsidR="002227C5" w:rsidRPr="0017576F" w:rsidRDefault="002227C5" w:rsidP="00622C4F">
            <w:pPr>
              <w:spacing w:after="0" w:line="240" w:lineRule="auto"/>
              <w:rPr>
                <w:rFonts w:ascii="Arial" w:hAnsi="Arial" w:cs="Arial"/>
                <w:b/>
              </w:rPr>
            </w:pPr>
          </w:p>
        </w:tc>
      </w:tr>
      <w:tr w:rsidR="002227C5" w:rsidRPr="0017576F" w14:paraId="66151E87" w14:textId="77777777" w:rsidTr="00CF090A">
        <w:trPr>
          <w:trHeight w:val="549"/>
        </w:trPr>
        <w:tc>
          <w:tcPr>
            <w:tcW w:w="3970" w:type="dxa"/>
            <w:shd w:val="clear" w:color="auto" w:fill="D9D9D9" w:themeFill="background1" w:themeFillShade="D9"/>
            <w:vAlign w:val="center"/>
          </w:tcPr>
          <w:p w14:paraId="49A27386" w14:textId="77777777" w:rsidR="002227C5" w:rsidRPr="002F4C95" w:rsidRDefault="009F182E" w:rsidP="00CF090A">
            <w:pPr>
              <w:spacing w:after="0" w:line="240" w:lineRule="auto"/>
              <w:rPr>
                <w:rFonts w:ascii="Arial" w:hAnsi="Arial" w:cs="Arial"/>
                <w:b/>
                <w:sz w:val="24"/>
              </w:rPr>
            </w:pPr>
            <w:r>
              <w:rPr>
                <w:rFonts w:ascii="Arial" w:hAnsi="Arial" w:cs="Arial"/>
                <w:b/>
                <w:sz w:val="24"/>
              </w:rPr>
              <w:t xml:space="preserve">Bank </w:t>
            </w:r>
            <w:r w:rsidR="00CF090A">
              <w:rPr>
                <w:rFonts w:ascii="Arial" w:hAnsi="Arial" w:cs="Arial"/>
                <w:b/>
                <w:sz w:val="24"/>
              </w:rPr>
              <w:t>Account Name:</w:t>
            </w:r>
          </w:p>
        </w:tc>
        <w:tc>
          <w:tcPr>
            <w:tcW w:w="6521" w:type="dxa"/>
            <w:shd w:val="clear" w:color="auto" w:fill="auto"/>
          </w:tcPr>
          <w:p w14:paraId="7836B6F0" w14:textId="77777777" w:rsidR="002227C5" w:rsidRPr="0017576F" w:rsidRDefault="002227C5" w:rsidP="00622C4F">
            <w:pPr>
              <w:spacing w:after="0" w:line="240" w:lineRule="auto"/>
              <w:rPr>
                <w:rFonts w:ascii="Arial" w:hAnsi="Arial" w:cs="Arial"/>
                <w:b/>
              </w:rPr>
            </w:pPr>
          </w:p>
        </w:tc>
      </w:tr>
      <w:tr w:rsidR="00CF090A" w:rsidRPr="0017576F" w14:paraId="1F5D692F" w14:textId="77777777" w:rsidTr="00CF090A">
        <w:trPr>
          <w:trHeight w:val="549"/>
        </w:trPr>
        <w:tc>
          <w:tcPr>
            <w:tcW w:w="3970" w:type="dxa"/>
            <w:shd w:val="clear" w:color="auto" w:fill="D9D9D9" w:themeFill="background1" w:themeFillShade="D9"/>
            <w:vAlign w:val="center"/>
          </w:tcPr>
          <w:p w14:paraId="53411F4C" w14:textId="77777777" w:rsidR="00CF090A" w:rsidRDefault="00CF090A" w:rsidP="00CF090A">
            <w:pPr>
              <w:spacing w:after="0" w:line="240" w:lineRule="auto"/>
              <w:rPr>
                <w:rFonts w:ascii="Arial" w:hAnsi="Arial" w:cs="Arial"/>
                <w:b/>
                <w:sz w:val="24"/>
              </w:rPr>
            </w:pPr>
            <w:r>
              <w:rPr>
                <w:rFonts w:ascii="Arial" w:hAnsi="Arial" w:cs="Arial"/>
                <w:b/>
                <w:sz w:val="24"/>
              </w:rPr>
              <w:t xml:space="preserve">Bank Sort </w:t>
            </w:r>
            <w:r w:rsidRPr="002F4C95">
              <w:rPr>
                <w:rFonts w:ascii="Arial" w:hAnsi="Arial" w:cs="Arial"/>
                <w:b/>
                <w:sz w:val="24"/>
              </w:rPr>
              <w:t>Code</w:t>
            </w:r>
            <w:r>
              <w:rPr>
                <w:rFonts w:ascii="Arial" w:hAnsi="Arial" w:cs="Arial"/>
                <w:b/>
                <w:sz w:val="24"/>
              </w:rPr>
              <w:t xml:space="preserve">: </w:t>
            </w:r>
            <w:r w:rsidRPr="009F182E">
              <w:rPr>
                <w:rFonts w:ascii="Arial" w:hAnsi="Arial" w:cs="Arial"/>
                <w:sz w:val="24"/>
              </w:rPr>
              <w:t>(6 digits)</w:t>
            </w:r>
          </w:p>
        </w:tc>
        <w:tc>
          <w:tcPr>
            <w:tcW w:w="6521" w:type="dxa"/>
            <w:shd w:val="clear" w:color="auto" w:fill="auto"/>
          </w:tcPr>
          <w:p w14:paraId="045A82ED" w14:textId="77777777" w:rsidR="00CF090A" w:rsidRPr="0017576F" w:rsidRDefault="00CF090A" w:rsidP="00622C4F">
            <w:pPr>
              <w:spacing w:after="0" w:line="240" w:lineRule="auto"/>
              <w:rPr>
                <w:rFonts w:ascii="Arial" w:hAnsi="Arial" w:cs="Arial"/>
                <w:b/>
              </w:rPr>
            </w:pPr>
          </w:p>
        </w:tc>
      </w:tr>
      <w:tr w:rsidR="002227C5" w:rsidRPr="0017576F" w14:paraId="028134C4" w14:textId="77777777" w:rsidTr="00CF090A">
        <w:trPr>
          <w:trHeight w:val="549"/>
        </w:trPr>
        <w:tc>
          <w:tcPr>
            <w:tcW w:w="3970" w:type="dxa"/>
            <w:shd w:val="clear" w:color="auto" w:fill="D9D9D9" w:themeFill="background1" w:themeFillShade="D9"/>
            <w:vAlign w:val="center"/>
          </w:tcPr>
          <w:p w14:paraId="5D98F48F" w14:textId="77777777" w:rsidR="002227C5" w:rsidRPr="002F4C95" w:rsidRDefault="002227C5" w:rsidP="00CF090A">
            <w:pPr>
              <w:spacing w:after="0" w:line="240" w:lineRule="auto"/>
              <w:rPr>
                <w:rFonts w:ascii="Arial" w:hAnsi="Arial" w:cs="Arial"/>
                <w:b/>
                <w:sz w:val="24"/>
              </w:rPr>
            </w:pPr>
            <w:r>
              <w:rPr>
                <w:rFonts w:ascii="Arial" w:hAnsi="Arial" w:cs="Arial"/>
                <w:b/>
                <w:sz w:val="24"/>
              </w:rPr>
              <w:t>Account Number</w:t>
            </w:r>
            <w:r w:rsidR="007C76F9">
              <w:rPr>
                <w:rFonts w:ascii="Arial" w:hAnsi="Arial" w:cs="Arial"/>
                <w:b/>
                <w:sz w:val="24"/>
              </w:rPr>
              <w:t>:</w:t>
            </w:r>
            <w:r w:rsidR="00CF090A">
              <w:rPr>
                <w:rFonts w:ascii="Arial" w:hAnsi="Arial" w:cs="Arial"/>
                <w:b/>
                <w:sz w:val="24"/>
              </w:rPr>
              <w:t xml:space="preserve"> </w:t>
            </w:r>
            <w:r w:rsidR="00CF090A" w:rsidRPr="009F182E">
              <w:rPr>
                <w:rFonts w:ascii="Arial" w:hAnsi="Arial" w:cs="Arial"/>
                <w:sz w:val="24"/>
              </w:rPr>
              <w:t>(8 digits)</w:t>
            </w:r>
          </w:p>
        </w:tc>
        <w:tc>
          <w:tcPr>
            <w:tcW w:w="6521" w:type="dxa"/>
            <w:shd w:val="clear" w:color="auto" w:fill="auto"/>
          </w:tcPr>
          <w:p w14:paraId="4FEAEC89" w14:textId="77777777" w:rsidR="002227C5" w:rsidRPr="0017576F" w:rsidRDefault="002227C5" w:rsidP="00622C4F">
            <w:pPr>
              <w:spacing w:after="0" w:line="240" w:lineRule="auto"/>
              <w:rPr>
                <w:rFonts w:ascii="Arial" w:hAnsi="Arial" w:cs="Arial"/>
                <w:b/>
              </w:rPr>
            </w:pPr>
          </w:p>
        </w:tc>
      </w:tr>
      <w:tr w:rsidR="00CF090A" w:rsidRPr="0017576F" w14:paraId="43BDAC60" w14:textId="77777777" w:rsidTr="00CF090A">
        <w:trPr>
          <w:trHeight w:val="549"/>
        </w:trPr>
        <w:tc>
          <w:tcPr>
            <w:tcW w:w="3970" w:type="dxa"/>
            <w:shd w:val="clear" w:color="auto" w:fill="D9D9D9" w:themeFill="background1" w:themeFillShade="D9"/>
            <w:vAlign w:val="center"/>
          </w:tcPr>
          <w:p w14:paraId="31D1F362" w14:textId="77777777" w:rsidR="00CF090A" w:rsidRDefault="001507D5" w:rsidP="00CF090A">
            <w:pPr>
              <w:spacing w:after="0" w:line="240" w:lineRule="auto"/>
              <w:rPr>
                <w:rFonts w:ascii="Arial" w:hAnsi="Arial" w:cs="Arial"/>
                <w:b/>
                <w:sz w:val="24"/>
              </w:rPr>
            </w:pPr>
            <w:r>
              <w:rPr>
                <w:rFonts w:ascii="Arial" w:hAnsi="Arial" w:cs="Arial"/>
                <w:b/>
                <w:sz w:val="24"/>
              </w:rPr>
              <w:t xml:space="preserve">Building </w:t>
            </w:r>
            <w:proofErr w:type="gramStart"/>
            <w:r>
              <w:rPr>
                <w:rFonts w:ascii="Arial" w:hAnsi="Arial" w:cs="Arial"/>
                <w:b/>
                <w:sz w:val="24"/>
              </w:rPr>
              <w:t>Society</w:t>
            </w:r>
            <w:proofErr w:type="gramEnd"/>
            <w:r>
              <w:rPr>
                <w:rFonts w:ascii="Arial" w:hAnsi="Arial" w:cs="Arial"/>
                <w:b/>
                <w:sz w:val="24"/>
              </w:rPr>
              <w:t xml:space="preserve"> No:</w:t>
            </w:r>
          </w:p>
          <w:p w14:paraId="5E72C893" w14:textId="77777777" w:rsidR="00CF090A" w:rsidRDefault="00CF090A" w:rsidP="00CF090A">
            <w:pPr>
              <w:spacing w:after="0" w:line="240" w:lineRule="auto"/>
              <w:rPr>
                <w:rFonts w:ascii="Arial" w:hAnsi="Arial" w:cs="Arial"/>
                <w:b/>
                <w:sz w:val="24"/>
              </w:rPr>
            </w:pPr>
            <w:r>
              <w:rPr>
                <w:rFonts w:ascii="Arial" w:hAnsi="Arial" w:cs="Arial"/>
                <w:b/>
                <w:sz w:val="24"/>
              </w:rPr>
              <w:t>(</w:t>
            </w:r>
            <w:proofErr w:type="gramStart"/>
            <w:r>
              <w:rPr>
                <w:rFonts w:ascii="Arial" w:hAnsi="Arial" w:cs="Arial"/>
                <w:b/>
                <w:sz w:val="24"/>
              </w:rPr>
              <w:t>if</w:t>
            </w:r>
            <w:proofErr w:type="gramEnd"/>
            <w:r>
              <w:rPr>
                <w:rFonts w:ascii="Arial" w:hAnsi="Arial" w:cs="Arial"/>
                <w:b/>
                <w:sz w:val="24"/>
              </w:rPr>
              <w:t xml:space="preserve"> applicable)</w:t>
            </w:r>
          </w:p>
        </w:tc>
        <w:tc>
          <w:tcPr>
            <w:tcW w:w="6521" w:type="dxa"/>
            <w:shd w:val="clear" w:color="auto" w:fill="auto"/>
          </w:tcPr>
          <w:p w14:paraId="7485954D" w14:textId="77777777" w:rsidR="00CF090A" w:rsidRPr="0017576F" w:rsidRDefault="00CF090A" w:rsidP="00622C4F">
            <w:pPr>
              <w:spacing w:after="0" w:line="240" w:lineRule="auto"/>
              <w:rPr>
                <w:rFonts w:ascii="Arial" w:hAnsi="Arial" w:cs="Arial"/>
                <w:b/>
              </w:rPr>
            </w:pPr>
          </w:p>
        </w:tc>
      </w:tr>
    </w:tbl>
    <w:p w14:paraId="5E8AAD06" w14:textId="05C7FECE" w:rsidR="002227C5" w:rsidRDefault="002227C5" w:rsidP="00CF090A">
      <w:pPr>
        <w:spacing w:after="0" w:line="240" w:lineRule="auto"/>
        <w:rPr>
          <w:rFonts w:ascii="Arial" w:hAnsi="Arial" w:cs="Arial"/>
          <w:sz w:val="24"/>
          <w:szCs w:val="24"/>
        </w:rPr>
      </w:pPr>
    </w:p>
    <w:tbl>
      <w:tblPr>
        <w:tblStyle w:val="TableGrid"/>
        <w:tblW w:w="10490" w:type="dxa"/>
        <w:tblInd w:w="-289" w:type="dxa"/>
        <w:tblLook w:val="04A0" w:firstRow="1" w:lastRow="0" w:firstColumn="1" w:lastColumn="0" w:noHBand="0" w:noVBand="1"/>
      </w:tblPr>
      <w:tblGrid>
        <w:gridCol w:w="4253"/>
        <w:gridCol w:w="6237"/>
      </w:tblGrid>
      <w:tr w:rsidR="00DD1477" w14:paraId="5841A97D" w14:textId="77777777" w:rsidTr="00DD1477">
        <w:tc>
          <w:tcPr>
            <w:tcW w:w="10490" w:type="dxa"/>
            <w:gridSpan w:val="2"/>
          </w:tcPr>
          <w:p w14:paraId="515D9027" w14:textId="77777777" w:rsidR="00DD1477" w:rsidRDefault="00DD1477" w:rsidP="00DD1477">
            <w:pPr>
              <w:rPr>
                <w:rFonts w:ascii="Arial" w:hAnsi="Arial" w:cs="Arial"/>
                <w:b/>
                <w:sz w:val="24"/>
                <w:szCs w:val="24"/>
              </w:rPr>
            </w:pPr>
          </w:p>
          <w:p w14:paraId="6135A6C3" w14:textId="5BB8889B" w:rsidR="00DD1477" w:rsidRPr="00DD1477" w:rsidRDefault="00DD1477" w:rsidP="00DD1477">
            <w:pPr>
              <w:rPr>
                <w:rFonts w:ascii="Arial" w:hAnsi="Arial" w:cs="Arial"/>
                <w:b/>
                <w:sz w:val="24"/>
                <w:szCs w:val="24"/>
              </w:rPr>
            </w:pPr>
            <w:r w:rsidRPr="00DD1477">
              <w:rPr>
                <w:rFonts w:ascii="Arial" w:hAnsi="Arial" w:cs="Arial"/>
                <w:b/>
                <w:sz w:val="24"/>
                <w:szCs w:val="24"/>
              </w:rPr>
              <w:t>Declaration:</w:t>
            </w:r>
          </w:p>
          <w:p w14:paraId="624B7FFF" w14:textId="77777777" w:rsidR="00DD1477" w:rsidRDefault="00DD1477" w:rsidP="00DD1477">
            <w:pPr>
              <w:rPr>
                <w:rFonts w:ascii="Arial" w:hAnsi="Arial" w:cs="Arial"/>
                <w:sz w:val="24"/>
                <w:szCs w:val="24"/>
              </w:rPr>
            </w:pPr>
          </w:p>
          <w:p w14:paraId="057A4ED4" w14:textId="77777777" w:rsidR="00DD1477" w:rsidRPr="00DD1477" w:rsidRDefault="00DD1477" w:rsidP="00DD1477">
            <w:pPr>
              <w:pStyle w:val="ListParagraph"/>
              <w:numPr>
                <w:ilvl w:val="0"/>
                <w:numId w:val="35"/>
              </w:numPr>
              <w:rPr>
                <w:rFonts w:ascii="Arial" w:hAnsi="Arial" w:cs="Arial"/>
                <w:sz w:val="24"/>
                <w:szCs w:val="24"/>
              </w:rPr>
            </w:pPr>
            <w:r w:rsidRPr="00DD1477">
              <w:rPr>
                <w:rFonts w:ascii="Arial" w:hAnsi="Arial" w:cs="Arial"/>
                <w:sz w:val="24"/>
                <w:szCs w:val="24"/>
              </w:rPr>
              <w:t xml:space="preserve">I/We have considered and understood the content of this agreement, and I/We agree by its contents.  I/We understand that failure to maintain </w:t>
            </w:r>
            <w:proofErr w:type="gramStart"/>
            <w:r w:rsidRPr="00DD1477">
              <w:rPr>
                <w:rFonts w:ascii="Arial" w:hAnsi="Arial" w:cs="Arial"/>
                <w:sz w:val="24"/>
                <w:szCs w:val="24"/>
              </w:rPr>
              <w:t>all of</w:t>
            </w:r>
            <w:proofErr w:type="gramEnd"/>
            <w:r w:rsidRPr="00DD1477">
              <w:rPr>
                <w:rFonts w:ascii="Arial" w:hAnsi="Arial" w:cs="Arial"/>
                <w:sz w:val="24"/>
                <w:szCs w:val="24"/>
              </w:rPr>
              <w:t xml:space="preserve"> the specifications contained in this agreement will deem our setting ineligible for further Childcare Offer funding for children resident in Rhondda Cynon Taff CBC, Merthyr Tydfil CBC or Bridgend CBC.</w:t>
            </w:r>
          </w:p>
          <w:p w14:paraId="402ED1CA" w14:textId="77777777" w:rsidR="00DD1477" w:rsidRDefault="00DD1477" w:rsidP="00DD1477">
            <w:pPr>
              <w:pStyle w:val="ListParagraph"/>
              <w:ind w:left="744"/>
              <w:rPr>
                <w:rFonts w:ascii="Arial" w:hAnsi="Arial" w:cs="Arial"/>
                <w:sz w:val="24"/>
                <w:szCs w:val="24"/>
              </w:rPr>
            </w:pPr>
          </w:p>
          <w:p w14:paraId="5F3303C1" w14:textId="77777777" w:rsidR="00DD1477" w:rsidRPr="00DD1477" w:rsidRDefault="00DD1477" w:rsidP="00DD1477">
            <w:pPr>
              <w:pStyle w:val="ListParagraph"/>
              <w:numPr>
                <w:ilvl w:val="0"/>
                <w:numId w:val="35"/>
              </w:numPr>
              <w:rPr>
                <w:rFonts w:ascii="Arial" w:hAnsi="Arial" w:cs="Arial"/>
                <w:sz w:val="24"/>
                <w:szCs w:val="24"/>
              </w:rPr>
            </w:pPr>
            <w:r w:rsidRPr="00DD1477">
              <w:rPr>
                <w:rFonts w:ascii="Arial" w:hAnsi="Arial" w:cs="Arial"/>
                <w:sz w:val="24"/>
                <w:szCs w:val="24"/>
              </w:rPr>
              <w:t>If I/We elect to stop providing childcare funded through the Childcare Offer, I/We will inform RCTCBC (and the relevant Engagement Authority if applicable) immediately, notify parents and will be responsible for repaying any overpayment of funding.</w:t>
            </w:r>
          </w:p>
          <w:p w14:paraId="4323E6FE" w14:textId="77777777" w:rsidR="00DD1477" w:rsidRPr="006373EF" w:rsidRDefault="00DD1477" w:rsidP="00DD1477">
            <w:pPr>
              <w:rPr>
                <w:rFonts w:ascii="Arial" w:hAnsi="Arial" w:cs="Arial"/>
                <w:sz w:val="24"/>
                <w:szCs w:val="24"/>
              </w:rPr>
            </w:pPr>
          </w:p>
          <w:p w14:paraId="53617CFB" w14:textId="77777777" w:rsidR="00DD1477" w:rsidRPr="00DD1477" w:rsidRDefault="00DD1477" w:rsidP="00DD1477">
            <w:pPr>
              <w:pStyle w:val="ListParagraph"/>
              <w:numPr>
                <w:ilvl w:val="0"/>
                <w:numId w:val="35"/>
              </w:numPr>
              <w:rPr>
                <w:rFonts w:ascii="Arial" w:hAnsi="Arial" w:cs="Arial"/>
                <w:sz w:val="24"/>
                <w:szCs w:val="24"/>
                <w:u w:val="single"/>
              </w:rPr>
            </w:pPr>
            <w:r w:rsidRPr="00DD1477">
              <w:rPr>
                <w:rFonts w:ascii="Arial" w:hAnsi="Arial" w:cs="Arial"/>
                <w:sz w:val="24"/>
                <w:szCs w:val="24"/>
              </w:rPr>
              <w:t xml:space="preserve">I/We agree to submit the signed agreement to RCTCBC.  </w:t>
            </w:r>
          </w:p>
          <w:p w14:paraId="5E0499CD" w14:textId="77777777" w:rsidR="00DD1477" w:rsidRPr="006373EF" w:rsidRDefault="00DD1477" w:rsidP="00DD1477">
            <w:pPr>
              <w:rPr>
                <w:rFonts w:ascii="Arial" w:hAnsi="Arial" w:cs="Arial"/>
                <w:sz w:val="24"/>
                <w:szCs w:val="24"/>
                <w:u w:val="single"/>
              </w:rPr>
            </w:pPr>
          </w:p>
          <w:p w14:paraId="718D2789" w14:textId="77777777" w:rsidR="00DD1477" w:rsidRPr="00DD1477" w:rsidRDefault="00DD1477" w:rsidP="00DD1477">
            <w:pPr>
              <w:pStyle w:val="ListParagraph"/>
              <w:numPr>
                <w:ilvl w:val="0"/>
                <w:numId w:val="35"/>
              </w:numPr>
              <w:rPr>
                <w:rFonts w:ascii="Arial" w:hAnsi="Arial" w:cs="Arial"/>
                <w:sz w:val="24"/>
                <w:szCs w:val="24"/>
              </w:rPr>
            </w:pPr>
            <w:r w:rsidRPr="00DD1477">
              <w:rPr>
                <w:rFonts w:ascii="Arial" w:hAnsi="Arial" w:cs="Arial"/>
                <w:sz w:val="24"/>
                <w:szCs w:val="24"/>
              </w:rPr>
              <w:t xml:space="preserve">I/We agree that if any information I/we supply during the term of this agreement is false or incorrect then funding will be </w:t>
            </w:r>
            <w:proofErr w:type="gramStart"/>
            <w:r w:rsidRPr="00DD1477">
              <w:rPr>
                <w:rFonts w:ascii="Arial" w:hAnsi="Arial" w:cs="Arial"/>
                <w:sz w:val="24"/>
                <w:szCs w:val="24"/>
              </w:rPr>
              <w:t>withdrawn</w:t>
            </w:r>
            <w:proofErr w:type="gramEnd"/>
            <w:r w:rsidRPr="00DD1477">
              <w:rPr>
                <w:rFonts w:ascii="Arial" w:hAnsi="Arial" w:cs="Arial"/>
                <w:sz w:val="24"/>
                <w:szCs w:val="24"/>
              </w:rPr>
              <w:t xml:space="preserve"> and further action may be taken to recover any costs. </w:t>
            </w:r>
          </w:p>
          <w:p w14:paraId="17028F57" w14:textId="77777777" w:rsidR="00DD1477" w:rsidRDefault="00DD1477" w:rsidP="00CF090A">
            <w:pPr>
              <w:rPr>
                <w:rFonts w:ascii="Arial" w:hAnsi="Arial" w:cs="Arial"/>
                <w:sz w:val="24"/>
                <w:szCs w:val="24"/>
              </w:rPr>
            </w:pPr>
          </w:p>
        </w:tc>
      </w:tr>
      <w:tr w:rsidR="00DD1477" w14:paraId="5C19822A" w14:textId="77777777" w:rsidTr="00DD1477">
        <w:tc>
          <w:tcPr>
            <w:tcW w:w="10490" w:type="dxa"/>
            <w:gridSpan w:val="2"/>
          </w:tcPr>
          <w:p w14:paraId="3A486071" w14:textId="77777777" w:rsidR="00DD1477" w:rsidRDefault="00DD1477" w:rsidP="00CF090A">
            <w:pPr>
              <w:rPr>
                <w:rFonts w:ascii="Arial" w:hAnsi="Arial" w:cs="Arial"/>
                <w:sz w:val="24"/>
                <w:szCs w:val="24"/>
              </w:rPr>
            </w:pPr>
          </w:p>
          <w:p w14:paraId="11BBD943" w14:textId="773CF723" w:rsidR="00DD1477" w:rsidRPr="00F66B36" w:rsidRDefault="00DD1477" w:rsidP="00CF090A">
            <w:pPr>
              <w:rPr>
                <w:rFonts w:ascii="Arial" w:hAnsi="Arial" w:cs="Arial"/>
                <w:b/>
                <w:sz w:val="24"/>
                <w:szCs w:val="24"/>
              </w:rPr>
            </w:pPr>
            <w:r w:rsidRPr="00F66B36">
              <w:rPr>
                <w:rFonts w:ascii="Arial" w:hAnsi="Arial" w:cs="Arial"/>
                <w:b/>
                <w:sz w:val="24"/>
                <w:szCs w:val="24"/>
              </w:rPr>
              <w:t>Please ensure that you provide two signatures below:</w:t>
            </w:r>
          </w:p>
          <w:p w14:paraId="00DDE7FD" w14:textId="000D1A70" w:rsidR="00DD1477" w:rsidRDefault="00DD1477" w:rsidP="00CF090A">
            <w:pPr>
              <w:rPr>
                <w:rFonts w:ascii="Arial" w:hAnsi="Arial" w:cs="Arial"/>
                <w:sz w:val="24"/>
                <w:szCs w:val="24"/>
              </w:rPr>
            </w:pPr>
          </w:p>
        </w:tc>
      </w:tr>
      <w:tr w:rsidR="00DD1477" w14:paraId="51726656" w14:textId="77777777" w:rsidTr="00F66B36">
        <w:tc>
          <w:tcPr>
            <w:tcW w:w="4253" w:type="dxa"/>
          </w:tcPr>
          <w:p w14:paraId="3B984396" w14:textId="77777777" w:rsidR="00DD1477" w:rsidRDefault="00DD1477" w:rsidP="00CF090A">
            <w:pPr>
              <w:rPr>
                <w:rFonts w:ascii="Arial" w:hAnsi="Arial" w:cs="Arial"/>
                <w:sz w:val="24"/>
                <w:szCs w:val="24"/>
              </w:rPr>
            </w:pPr>
          </w:p>
          <w:p w14:paraId="215D3216" w14:textId="7369C42F" w:rsidR="00DD1477" w:rsidRDefault="00DD1477" w:rsidP="00CF090A">
            <w:pPr>
              <w:rPr>
                <w:rFonts w:ascii="Arial" w:hAnsi="Arial" w:cs="Arial"/>
                <w:sz w:val="24"/>
                <w:szCs w:val="24"/>
              </w:rPr>
            </w:pPr>
            <w:r w:rsidRPr="00DD1477">
              <w:rPr>
                <w:rFonts w:ascii="Arial" w:hAnsi="Arial" w:cs="Arial"/>
                <w:sz w:val="24"/>
                <w:szCs w:val="24"/>
              </w:rPr>
              <w:t>Setting Leader / Manager / Childminder</w:t>
            </w:r>
          </w:p>
          <w:p w14:paraId="28BB0EF5" w14:textId="77777777" w:rsidR="00DD1477" w:rsidRDefault="00DD1477" w:rsidP="00CF090A">
            <w:pPr>
              <w:rPr>
                <w:rFonts w:ascii="Arial" w:hAnsi="Arial" w:cs="Arial"/>
                <w:sz w:val="24"/>
                <w:szCs w:val="24"/>
              </w:rPr>
            </w:pPr>
          </w:p>
          <w:p w14:paraId="458F4174" w14:textId="6D88809E" w:rsidR="00DD1477" w:rsidRDefault="00DD1477" w:rsidP="00CF090A">
            <w:pPr>
              <w:rPr>
                <w:rFonts w:ascii="Arial" w:hAnsi="Arial" w:cs="Arial"/>
                <w:sz w:val="24"/>
                <w:szCs w:val="24"/>
              </w:rPr>
            </w:pPr>
          </w:p>
        </w:tc>
        <w:tc>
          <w:tcPr>
            <w:tcW w:w="6237" w:type="dxa"/>
          </w:tcPr>
          <w:p w14:paraId="64BDAC33" w14:textId="77777777" w:rsidR="00DD1477" w:rsidRDefault="00DD1477" w:rsidP="00DD1477">
            <w:pPr>
              <w:rPr>
                <w:rFonts w:ascii="Arial" w:hAnsi="Arial" w:cs="Arial"/>
                <w:sz w:val="24"/>
                <w:szCs w:val="24"/>
              </w:rPr>
            </w:pPr>
          </w:p>
          <w:p w14:paraId="06ADF9FD" w14:textId="72DAE3B5" w:rsidR="00DD1477" w:rsidRDefault="00DD1477" w:rsidP="00DD1477">
            <w:pPr>
              <w:rPr>
                <w:rFonts w:ascii="Arial" w:hAnsi="Arial" w:cs="Arial"/>
                <w:sz w:val="24"/>
                <w:szCs w:val="24"/>
              </w:rPr>
            </w:pPr>
            <w:r w:rsidRPr="00DD1477">
              <w:rPr>
                <w:rFonts w:ascii="Arial" w:hAnsi="Arial" w:cs="Arial"/>
                <w:sz w:val="24"/>
                <w:szCs w:val="24"/>
              </w:rPr>
              <w:t>Signed: ..........................................</w:t>
            </w:r>
            <w:r w:rsidR="00F66B36">
              <w:rPr>
                <w:rFonts w:ascii="Arial" w:hAnsi="Arial" w:cs="Arial"/>
                <w:sz w:val="24"/>
                <w:szCs w:val="24"/>
              </w:rPr>
              <w:t>...............................</w:t>
            </w:r>
          </w:p>
          <w:p w14:paraId="525E8BCB" w14:textId="56752B7F" w:rsidR="005D37C5" w:rsidRDefault="005D37C5" w:rsidP="00DD1477">
            <w:pPr>
              <w:rPr>
                <w:rFonts w:ascii="Arial" w:hAnsi="Arial" w:cs="Arial"/>
                <w:sz w:val="24"/>
                <w:szCs w:val="24"/>
              </w:rPr>
            </w:pPr>
          </w:p>
          <w:p w14:paraId="23CED948" w14:textId="74B06EDA" w:rsidR="00DD1477" w:rsidRDefault="00DD1477" w:rsidP="00DD1477">
            <w:pPr>
              <w:rPr>
                <w:rFonts w:ascii="Arial" w:hAnsi="Arial" w:cs="Arial"/>
                <w:sz w:val="24"/>
                <w:szCs w:val="24"/>
              </w:rPr>
            </w:pPr>
            <w:r w:rsidRPr="00DD1477">
              <w:rPr>
                <w:rFonts w:ascii="Arial" w:hAnsi="Arial" w:cs="Arial"/>
                <w:sz w:val="24"/>
                <w:szCs w:val="24"/>
              </w:rPr>
              <w:t>Date: .............................................................................</w:t>
            </w:r>
          </w:p>
        </w:tc>
      </w:tr>
      <w:tr w:rsidR="00DD1477" w14:paraId="45FFC8D9" w14:textId="77777777" w:rsidTr="00F66B36">
        <w:tc>
          <w:tcPr>
            <w:tcW w:w="4253" w:type="dxa"/>
          </w:tcPr>
          <w:p w14:paraId="441CA4E1" w14:textId="77777777" w:rsidR="00F66B36" w:rsidRDefault="00F66B36" w:rsidP="00CF090A">
            <w:pPr>
              <w:rPr>
                <w:rFonts w:ascii="Arial" w:hAnsi="Arial" w:cs="Arial"/>
                <w:sz w:val="24"/>
                <w:szCs w:val="24"/>
              </w:rPr>
            </w:pPr>
          </w:p>
          <w:p w14:paraId="4FAF358F" w14:textId="27C9D0B9" w:rsidR="00DD1477" w:rsidRDefault="00F66B36" w:rsidP="00CF090A">
            <w:pPr>
              <w:rPr>
                <w:rFonts w:ascii="Arial" w:hAnsi="Arial" w:cs="Arial"/>
                <w:sz w:val="24"/>
                <w:szCs w:val="24"/>
              </w:rPr>
            </w:pPr>
            <w:r>
              <w:rPr>
                <w:rFonts w:ascii="Arial" w:hAnsi="Arial" w:cs="Arial"/>
                <w:sz w:val="24"/>
                <w:szCs w:val="24"/>
              </w:rPr>
              <w:t>Setting Committee Member / Responsible I</w:t>
            </w:r>
            <w:r w:rsidRPr="00F66B36">
              <w:rPr>
                <w:rFonts w:ascii="Arial" w:hAnsi="Arial" w:cs="Arial"/>
                <w:sz w:val="24"/>
                <w:szCs w:val="24"/>
              </w:rPr>
              <w:t>ndividual (if applicable)</w:t>
            </w:r>
          </w:p>
          <w:p w14:paraId="4266A8E6" w14:textId="20148E99" w:rsidR="00F66B36" w:rsidRDefault="00F66B36" w:rsidP="00CF090A">
            <w:pPr>
              <w:rPr>
                <w:rFonts w:ascii="Arial" w:hAnsi="Arial" w:cs="Arial"/>
                <w:sz w:val="24"/>
                <w:szCs w:val="24"/>
              </w:rPr>
            </w:pPr>
          </w:p>
        </w:tc>
        <w:tc>
          <w:tcPr>
            <w:tcW w:w="6237" w:type="dxa"/>
          </w:tcPr>
          <w:p w14:paraId="0295B911" w14:textId="77777777" w:rsidR="00DD1477" w:rsidRDefault="00DD1477" w:rsidP="00CF090A">
            <w:pPr>
              <w:rPr>
                <w:rFonts w:ascii="Arial" w:hAnsi="Arial" w:cs="Arial"/>
                <w:sz w:val="24"/>
                <w:szCs w:val="24"/>
              </w:rPr>
            </w:pPr>
          </w:p>
          <w:p w14:paraId="00E2C29C" w14:textId="6CC7EBBA" w:rsidR="00F66B36" w:rsidRPr="00F66B36" w:rsidRDefault="00F66B36" w:rsidP="00F66B36">
            <w:pPr>
              <w:rPr>
                <w:rFonts w:ascii="Arial" w:hAnsi="Arial" w:cs="Arial"/>
                <w:sz w:val="24"/>
                <w:szCs w:val="24"/>
              </w:rPr>
            </w:pPr>
            <w:r w:rsidRPr="00F66B36">
              <w:rPr>
                <w:rFonts w:ascii="Arial" w:hAnsi="Arial" w:cs="Arial"/>
                <w:sz w:val="24"/>
                <w:szCs w:val="24"/>
              </w:rPr>
              <w:t>Signed: ..........................................</w:t>
            </w:r>
            <w:r>
              <w:rPr>
                <w:rFonts w:ascii="Arial" w:hAnsi="Arial" w:cs="Arial"/>
                <w:sz w:val="24"/>
                <w:szCs w:val="24"/>
              </w:rPr>
              <w:t>...............................</w:t>
            </w:r>
          </w:p>
          <w:p w14:paraId="16507A25" w14:textId="77777777" w:rsidR="00F66B36" w:rsidRPr="00F66B36" w:rsidRDefault="00F66B36" w:rsidP="00F66B36">
            <w:pPr>
              <w:rPr>
                <w:rFonts w:ascii="Arial" w:hAnsi="Arial" w:cs="Arial"/>
                <w:sz w:val="24"/>
                <w:szCs w:val="24"/>
              </w:rPr>
            </w:pPr>
          </w:p>
          <w:p w14:paraId="516476E0" w14:textId="77777777" w:rsidR="00F66B36" w:rsidRDefault="00F66B36" w:rsidP="00F66B36">
            <w:pPr>
              <w:rPr>
                <w:rFonts w:ascii="Arial" w:hAnsi="Arial" w:cs="Arial"/>
                <w:sz w:val="24"/>
                <w:szCs w:val="24"/>
              </w:rPr>
            </w:pPr>
            <w:r w:rsidRPr="00F66B36">
              <w:rPr>
                <w:rFonts w:ascii="Arial" w:hAnsi="Arial" w:cs="Arial"/>
                <w:sz w:val="24"/>
                <w:szCs w:val="24"/>
              </w:rPr>
              <w:t>Date: .............................................................................</w:t>
            </w:r>
          </w:p>
          <w:p w14:paraId="776A59B1" w14:textId="22271BDB" w:rsidR="00F66B36" w:rsidRDefault="00F66B36" w:rsidP="00F66B36">
            <w:pPr>
              <w:rPr>
                <w:rFonts w:ascii="Arial" w:hAnsi="Arial" w:cs="Arial"/>
                <w:sz w:val="24"/>
                <w:szCs w:val="24"/>
              </w:rPr>
            </w:pPr>
          </w:p>
        </w:tc>
      </w:tr>
      <w:tr w:rsidR="00F66B36" w14:paraId="5FC80605" w14:textId="77777777" w:rsidTr="00F66B36">
        <w:tc>
          <w:tcPr>
            <w:tcW w:w="10490" w:type="dxa"/>
            <w:gridSpan w:val="2"/>
            <w:shd w:val="clear" w:color="auto" w:fill="D9D9D9" w:themeFill="background1" w:themeFillShade="D9"/>
          </w:tcPr>
          <w:p w14:paraId="35462A0D" w14:textId="0F3BDFC0" w:rsidR="00F66B36" w:rsidRDefault="00F66B36" w:rsidP="00CF090A">
            <w:pPr>
              <w:rPr>
                <w:rFonts w:ascii="Arial" w:hAnsi="Arial" w:cs="Arial"/>
                <w:sz w:val="24"/>
                <w:szCs w:val="24"/>
              </w:rPr>
            </w:pPr>
            <w:r w:rsidRPr="00F66B36">
              <w:rPr>
                <w:rFonts w:ascii="Arial" w:hAnsi="Arial" w:cs="Arial"/>
                <w:color w:val="FF0000"/>
                <w:sz w:val="24"/>
                <w:szCs w:val="24"/>
              </w:rPr>
              <w:t>RCT Office Use Only</w:t>
            </w:r>
          </w:p>
        </w:tc>
      </w:tr>
      <w:tr w:rsidR="00F66B36" w14:paraId="7B183748" w14:textId="77777777" w:rsidTr="00F66B36">
        <w:tc>
          <w:tcPr>
            <w:tcW w:w="4253" w:type="dxa"/>
          </w:tcPr>
          <w:p w14:paraId="20D7D01A" w14:textId="77777777" w:rsidR="00F66B36" w:rsidRDefault="00F66B36" w:rsidP="00CF090A">
            <w:pPr>
              <w:rPr>
                <w:rFonts w:ascii="Arial" w:hAnsi="Arial" w:cs="Arial"/>
                <w:sz w:val="24"/>
                <w:szCs w:val="24"/>
              </w:rPr>
            </w:pPr>
          </w:p>
          <w:p w14:paraId="5ADA91B0" w14:textId="62CD63C6" w:rsidR="00F66B36" w:rsidRDefault="00F66B36" w:rsidP="00CF090A">
            <w:pPr>
              <w:rPr>
                <w:rFonts w:ascii="Arial" w:hAnsi="Arial" w:cs="Arial"/>
                <w:sz w:val="24"/>
                <w:szCs w:val="24"/>
              </w:rPr>
            </w:pPr>
            <w:r w:rsidRPr="00F66B36">
              <w:rPr>
                <w:rFonts w:ascii="Arial" w:hAnsi="Arial" w:cs="Arial"/>
                <w:sz w:val="24"/>
                <w:szCs w:val="24"/>
              </w:rPr>
              <w:t>RCTCBC Childcare Offer Project Lead Officer</w:t>
            </w:r>
          </w:p>
          <w:p w14:paraId="04771A7E" w14:textId="74F7A0A3" w:rsidR="00F66B36" w:rsidRDefault="00F66B36" w:rsidP="00CF090A">
            <w:pPr>
              <w:rPr>
                <w:rFonts w:ascii="Arial" w:hAnsi="Arial" w:cs="Arial"/>
                <w:sz w:val="24"/>
                <w:szCs w:val="24"/>
              </w:rPr>
            </w:pPr>
          </w:p>
        </w:tc>
        <w:tc>
          <w:tcPr>
            <w:tcW w:w="6237" w:type="dxa"/>
          </w:tcPr>
          <w:p w14:paraId="2B244597" w14:textId="77777777" w:rsidR="00F66B36" w:rsidRDefault="00F66B36" w:rsidP="00CF090A">
            <w:pPr>
              <w:rPr>
                <w:rFonts w:ascii="Arial" w:hAnsi="Arial" w:cs="Arial"/>
                <w:sz w:val="24"/>
                <w:szCs w:val="24"/>
              </w:rPr>
            </w:pPr>
          </w:p>
          <w:p w14:paraId="0AD320AC" w14:textId="77777777" w:rsidR="00F66B36" w:rsidRPr="00F66B36" w:rsidRDefault="00F66B36" w:rsidP="00F66B36">
            <w:pPr>
              <w:rPr>
                <w:rFonts w:ascii="Arial" w:hAnsi="Arial" w:cs="Arial"/>
                <w:sz w:val="24"/>
                <w:szCs w:val="24"/>
              </w:rPr>
            </w:pPr>
            <w:r w:rsidRPr="00F66B36">
              <w:rPr>
                <w:rFonts w:ascii="Arial" w:hAnsi="Arial" w:cs="Arial"/>
                <w:sz w:val="24"/>
                <w:szCs w:val="24"/>
              </w:rPr>
              <w:t>Signed: .........................................................................</w:t>
            </w:r>
          </w:p>
          <w:p w14:paraId="60992276" w14:textId="77777777" w:rsidR="00F66B36" w:rsidRPr="00F66B36" w:rsidRDefault="00F66B36" w:rsidP="00F66B36">
            <w:pPr>
              <w:rPr>
                <w:rFonts w:ascii="Arial" w:hAnsi="Arial" w:cs="Arial"/>
                <w:sz w:val="24"/>
                <w:szCs w:val="24"/>
              </w:rPr>
            </w:pPr>
          </w:p>
          <w:p w14:paraId="68176006" w14:textId="77777777" w:rsidR="00F66B36" w:rsidRDefault="00F66B36" w:rsidP="00F66B36">
            <w:pPr>
              <w:rPr>
                <w:rFonts w:ascii="Arial" w:hAnsi="Arial" w:cs="Arial"/>
                <w:sz w:val="24"/>
                <w:szCs w:val="24"/>
              </w:rPr>
            </w:pPr>
            <w:r w:rsidRPr="00F66B36">
              <w:rPr>
                <w:rFonts w:ascii="Arial" w:hAnsi="Arial" w:cs="Arial"/>
                <w:sz w:val="24"/>
                <w:szCs w:val="24"/>
              </w:rPr>
              <w:t>Date: .............................................................................</w:t>
            </w:r>
          </w:p>
          <w:p w14:paraId="6840054D" w14:textId="558846F7" w:rsidR="00F66B36" w:rsidRDefault="00F66B36" w:rsidP="00F66B36">
            <w:pPr>
              <w:rPr>
                <w:rFonts w:ascii="Arial" w:hAnsi="Arial" w:cs="Arial"/>
                <w:sz w:val="24"/>
                <w:szCs w:val="24"/>
              </w:rPr>
            </w:pPr>
          </w:p>
        </w:tc>
      </w:tr>
    </w:tbl>
    <w:p w14:paraId="6486C893" w14:textId="77777777" w:rsidR="00DD1477" w:rsidRPr="0005403A" w:rsidRDefault="00DD1477" w:rsidP="00CF090A">
      <w:pPr>
        <w:spacing w:after="0" w:line="240" w:lineRule="auto"/>
        <w:rPr>
          <w:rFonts w:ascii="Arial" w:hAnsi="Arial" w:cs="Arial"/>
          <w:sz w:val="24"/>
          <w:szCs w:val="24"/>
        </w:rPr>
      </w:pPr>
    </w:p>
    <w:sectPr w:rsidR="00DD1477" w:rsidRPr="0005403A" w:rsidSect="000558D8">
      <w:footerReference w:type="defaul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E9B9" w14:textId="77777777" w:rsidR="00D538FB" w:rsidRDefault="00D538FB" w:rsidP="00F164D7">
      <w:pPr>
        <w:spacing w:after="0" w:line="240" w:lineRule="auto"/>
      </w:pPr>
      <w:r>
        <w:separator/>
      </w:r>
    </w:p>
  </w:endnote>
  <w:endnote w:type="continuationSeparator" w:id="0">
    <w:p w14:paraId="429E5182" w14:textId="77777777" w:rsidR="00D538FB" w:rsidRDefault="00D538FB" w:rsidP="00F1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681058"/>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14:paraId="5E0A786F" w14:textId="33F1C85F" w:rsidR="00101B91" w:rsidRPr="00F164D7" w:rsidRDefault="00101B91" w:rsidP="0043372E">
            <w:pPr>
              <w:pStyle w:val="Footer"/>
              <w:jc w:val="center"/>
              <w:rPr>
                <w:rFonts w:ascii="Arial" w:hAnsi="Arial" w:cs="Arial"/>
                <w:sz w:val="18"/>
                <w:szCs w:val="18"/>
              </w:rPr>
            </w:pPr>
            <w:r w:rsidRPr="00F164D7">
              <w:rPr>
                <w:rFonts w:ascii="Arial" w:hAnsi="Arial" w:cs="Arial"/>
                <w:sz w:val="18"/>
                <w:szCs w:val="18"/>
              </w:rPr>
              <w:t xml:space="preserve">Page </w:t>
            </w:r>
            <w:r w:rsidRPr="00F164D7">
              <w:rPr>
                <w:rFonts w:ascii="Arial" w:hAnsi="Arial" w:cs="Arial"/>
                <w:b/>
                <w:sz w:val="18"/>
                <w:szCs w:val="18"/>
              </w:rPr>
              <w:fldChar w:fldCharType="begin"/>
            </w:r>
            <w:r w:rsidRPr="00F164D7">
              <w:rPr>
                <w:rFonts w:ascii="Arial" w:hAnsi="Arial" w:cs="Arial"/>
                <w:b/>
                <w:sz w:val="18"/>
                <w:szCs w:val="18"/>
              </w:rPr>
              <w:instrText xml:space="preserve"> PAGE </w:instrText>
            </w:r>
            <w:r w:rsidRPr="00F164D7">
              <w:rPr>
                <w:rFonts w:ascii="Arial" w:hAnsi="Arial" w:cs="Arial"/>
                <w:b/>
                <w:sz w:val="18"/>
                <w:szCs w:val="18"/>
              </w:rPr>
              <w:fldChar w:fldCharType="separate"/>
            </w:r>
            <w:r w:rsidR="0042057B">
              <w:rPr>
                <w:rFonts w:ascii="Arial" w:hAnsi="Arial" w:cs="Arial"/>
                <w:b/>
                <w:noProof/>
                <w:sz w:val="18"/>
                <w:szCs w:val="18"/>
              </w:rPr>
              <w:t>2</w:t>
            </w:r>
            <w:r w:rsidRPr="00F164D7">
              <w:rPr>
                <w:rFonts w:ascii="Arial" w:hAnsi="Arial" w:cs="Arial"/>
                <w:b/>
                <w:sz w:val="18"/>
                <w:szCs w:val="18"/>
              </w:rPr>
              <w:fldChar w:fldCharType="end"/>
            </w:r>
            <w:r w:rsidRPr="00F164D7">
              <w:rPr>
                <w:rFonts w:ascii="Arial" w:hAnsi="Arial" w:cs="Arial"/>
                <w:sz w:val="18"/>
                <w:szCs w:val="18"/>
              </w:rPr>
              <w:t xml:space="preserve"> of </w:t>
            </w:r>
            <w:r w:rsidRPr="00F164D7">
              <w:rPr>
                <w:rFonts w:ascii="Arial" w:hAnsi="Arial" w:cs="Arial"/>
                <w:b/>
                <w:sz w:val="18"/>
                <w:szCs w:val="18"/>
              </w:rPr>
              <w:fldChar w:fldCharType="begin"/>
            </w:r>
            <w:r w:rsidRPr="00F164D7">
              <w:rPr>
                <w:rFonts w:ascii="Arial" w:hAnsi="Arial" w:cs="Arial"/>
                <w:b/>
                <w:sz w:val="18"/>
                <w:szCs w:val="18"/>
              </w:rPr>
              <w:instrText xml:space="preserve"> NUMPAGES  </w:instrText>
            </w:r>
            <w:r w:rsidRPr="00F164D7">
              <w:rPr>
                <w:rFonts w:ascii="Arial" w:hAnsi="Arial" w:cs="Arial"/>
                <w:b/>
                <w:sz w:val="18"/>
                <w:szCs w:val="18"/>
              </w:rPr>
              <w:fldChar w:fldCharType="separate"/>
            </w:r>
            <w:r w:rsidR="0042057B">
              <w:rPr>
                <w:rFonts w:ascii="Arial" w:hAnsi="Arial" w:cs="Arial"/>
                <w:b/>
                <w:noProof/>
                <w:sz w:val="18"/>
                <w:szCs w:val="18"/>
              </w:rPr>
              <w:t>8</w:t>
            </w:r>
            <w:r w:rsidRPr="00F164D7">
              <w:rPr>
                <w:rFonts w:ascii="Arial" w:hAnsi="Arial" w:cs="Arial"/>
                <w:b/>
                <w:sz w:val="18"/>
                <w:szCs w:val="18"/>
              </w:rPr>
              <w:fldChar w:fldCharType="end"/>
            </w:r>
          </w:p>
        </w:sdtContent>
      </w:sdt>
    </w:sdtContent>
  </w:sdt>
  <w:p w14:paraId="52BB259F" w14:textId="77777777" w:rsidR="00101B91" w:rsidRDefault="0010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C630" w14:textId="77777777" w:rsidR="00D538FB" w:rsidRDefault="00D538FB" w:rsidP="00F164D7">
      <w:pPr>
        <w:spacing w:after="0" w:line="240" w:lineRule="auto"/>
      </w:pPr>
      <w:r>
        <w:separator/>
      </w:r>
    </w:p>
  </w:footnote>
  <w:footnote w:type="continuationSeparator" w:id="0">
    <w:p w14:paraId="780112D0" w14:textId="77777777" w:rsidR="00D538FB" w:rsidRDefault="00D538FB" w:rsidP="00F16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338C"/>
    <w:multiLevelType w:val="hybridMultilevel"/>
    <w:tmpl w:val="A09C14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A64554"/>
    <w:multiLevelType w:val="multilevel"/>
    <w:tmpl w:val="C130D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204CD7"/>
    <w:multiLevelType w:val="hybridMultilevel"/>
    <w:tmpl w:val="32C882C8"/>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4" w15:restartNumberingAfterBreak="0">
    <w:nsid w:val="0CD624A6"/>
    <w:multiLevelType w:val="hybridMultilevel"/>
    <w:tmpl w:val="615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B3"/>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62DE7"/>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436472"/>
    <w:multiLevelType w:val="hybridMultilevel"/>
    <w:tmpl w:val="E474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0329"/>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6142272"/>
    <w:multiLevelType w:val="hybridMultilevel"/>
    <w:tmpl w:val="5DD29B3C"/>
    <w:lvl w:ilvl="0" w:tplc="2F808B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B3E8F"/>
    <w:multiLevelType w:val="hybridMultilevel"/>
    <w:tmpl w:val="6D78153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24399"/>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5B5457"/>
    <w:multiLevelType w:val="hybridMultilevel"/>
    <w:tmpl w:val="84461166"/>
    <w:lvl w:ilvl="0" w:tplc="2F808B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6D3E2A"/>
    <w:multiLevelType w:val="hybridMultilevel"/>
    <w:tmpl w:val="07E2DB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53F60"/>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F9D1E67"/>
    <w:multiLevelType w:val="multilevel"/>
    <w:tmpl w:val="9BD4AF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D060C8"/>
    <w:multiLevelType w:val="hybridMultilevel"/>
    <w:tmpl w:val="F814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D102C"/>
    <w:multiLevelType w:val="hybridMultilevel"/>
    <w:tmpl w:val="8A56930C"/>
    <w:lvl w:ilvl="0" w:tplc="2C8070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85366"/>
    <w:multiLevelType w:val="multilevel"/>
    <w:tmpl w:val="FEA23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000314"/>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FB1BFF"/>
    <w:multiLevelType w:val="hybridMultilevel"/>
    <w:tmpl w:val="861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E46D6"/>
    <w:multiLevelType w:val="hybridMultilevel"/>
    <w:tmpl w:val="F78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16330"/>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F8151AF"/>
    <w:multiLevelType w:val="multilevel"/>
    <w:tmpl w:val="9BD4A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BB4709"/>
    <w:multiLevelType w:val="hybridMultilevel"/>
    <w:tmpl w:val="DD06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7351C"/>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914BC1"/>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1475F9"/>
    <w:multiLevelType w:val="hybridMultilevel"/>
    <w:tmpl w:val="E326EED0"/>
    <w:lvl w:ilvl="0" w:tplc="2F808B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7B6E78"/>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19C3E27"/>
    <w:multiLevelType w:val="hybridMultilevel"/>
    <w:tmpl w:val="8C54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27A03"/>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2933D9E"/>
    <w:multiLevelType w:val="hybridMultilevel"/>
    <w:tmpl w:val="2FC8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96BDE"/>
    <w:multiLevelType w:val="hybridMultilevel"/>
    <w:tmpl w:val="C35C1786"/>
    <w:lvl w:ilvl="0" w:tplc="2F808B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C666A6"/>
    <w:multiLevelType w:val="multilevel"/>
    <w:tmpl w:val="9BD4AF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126980"/>
    <w:multiLevelType w:val="hybridMultilevel"/>
    <w:tmpl w:val="6D5C05D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num w:numId="1">
    <w:abstractNumId w:val="29"/>
  </w:num>
  <w:num w:numId="2">
    <w:abstractNumId w:val="2"/>
  </w:num>
  <w:num w:numId="3">
    <w:abstractNumId w:val="17"/>
  </w:num>
  <w:num w:numId="4">
    <w:abstractNumId w:val="1"/>
  </w:num>
  <w:num w:numId="5">
    <w:abstractNumId w:val="5"/>
  </w:num>
  <w:num w:numId="6">
    <w:abstractNumId w:val="7"/>
  </w:num>
  <w:num w:numId="7">
    <w:abstractNumId w:val="4"/>
  </w:num>
  <w:num w:numId="8">
    <w:abstractNumId w:val="31"/>
  </w:num>
  <w:num w:numId="9">
    <w:abstractNumId w:val="0"/>
  </w:num>
  <w:num w:numId="10">
    <w:abstractNumId w:val="20"/>
  </w:num>
  <w:num w:numId="11">
    <w:abstractNumId w:val="21"/>
  </w:num>
  <w:num w:numId="12">
    <w:abstractNumId w:val="18"/>
  </w:num>
  <w:num w:numId="13">
    <w:abstractNumId w:val="24"/>
  </w:num>
  <w:num w:numId="14">
    <w:abstractNumId w:val="34"/>
  </w:num>
  <w:num w:numId="15">
    <w:abstractNumId w:val="27"/>
  </w:num>
  <w:num w:numId="16">
    <w:abstractNumId w:val="10"/>
  </w:num>
  <w:num w:numId="17">
    <w:abstractNumId w:val="8"/>
  </w:num>
  <w:num w:numId="18">
    <w:abstractNumId w:val="6"/>
  </w:num>
  <w:num w:numId="19">
    <w:abstractNumId w:val="19"/>
  </w:num>
  <w:num w:numId="20">
    <w:abstractNumId w:val="11"/>
  </w:num>
  <w:num w:numId="21">
    <w:abstractNumId w:val="26"/>
  </w:num>
  <w:num w:numId="22">
    <w:abstractNumId w:val="25"/>
  </w:num>
  <w:num w:numId="23">
    <w:abstractNumId w:val="13"/>
  </w:num>
  <w:num w:numId="24">
    <w:abstractNumId w:val="33"/>
  </w:num>
  <w:num w:numId="25">
    <w:abstractNumId w:val="15"/>
  </w:num>
  <w:num w:numId="26">
    <w:abstractNumId w:val="23"/>
  </w:num>
  <w:num w:numId="27">
    <w:abstractNumId w:val="30"/>
  </w:num>
  <w:num w:numId="28">
    <w:abstractNumId w:val="14"/>
  </w:num>
  <w:num w:numId="29">
    <w:abstractNumId w:val="28"/>
  </w:num>
  <w:num w:numId="30">
    <w:abstractNumId w:val="9"/>
  </w:num>
  <w:num w:numId="31">
    <w:abstractNumId w:val="32"/>
  </w:num>
  <w:num w:numId="32">
    <w:abstractNumId w:val="12"/>
  </w:num>
  <w:num w:numId="33">
    <w:abstractNumId w:val="22"/>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0"/>
    <w:rsid w:val="00000C38"/>
    <w:rsid w:val="000276AB"/>
    <w:rsid w:val="0005403A"/>
    <w:rsid w:val="000558D8"/>
    <w:rsid w:val="000767F8"/>
    <w:rsid w:val="00097C87"/>
    <w:rsid w:val="00097E55"/>
    <w:rsid w:val="000A1AAB"/>
    <w:rsid w:val="000B6905"/>
    <w:rsid w:val="000E1083"/>
    <w:rsid w:val="000E7710"/>
    <w:rsid w:val="000F39FA"/>
    <w:rsid w:val="00101B91"/>
    <w:rsid w:val="001139E3"/>
    <w:rsid w:val="00127DD6"/>
    <w:rsid w:val="00136947"/>
    <w:rsid w:val="001507D5"/>
    <w:rsid w:val="001551AB"/>
    <w:rsid w:val="00156EAA"/>
    <w:rsid w:val="00161918"/>
    <w:rsid w:val="001653ED"/>
    <w:rsid w:val="001703FB"/>
    <w:rsid w:val="00170ACE"/>
    <w:rsid w:val="0017417B"/>
    <w:rsid w:val="00175C60"/>
    <w:rsid w:val="0018228D"/>
    <w:rsid w:val="00190B58"/>
    <w:rsid w:val="001D537C"/>
    <w:rsid w:val="002227C5"/>
    <w:rsid w:val="00224C10"/>
    <w:rsid w:val="00237A9B"/>
    <w:rsid w:val="00250EAA"/>
    <w:rsid w:val="002976A1"/>
    <w:rsid w:val="002B1E14"/>
    <w:rsid w:val="002C0511"/>
    <w:rsid w:val="002C7169"/>
    <w:rsid w:val="002C7EAB"/>
    <w:rsid w:val="002D35DA"/>
    <w:rsid w:val="00302EC2"/>
    <w:rsid w:val="003111BC"/>
    <w:rsid w:val="00325143"/>
    <w:rsid w:val="003270D7"/>
    <w:rsid w:val="00332710"/>
    <w:rsid w:val="00342E6C"/>
    <w:rsid w:val="00353B78"/>
    <w:rsid w:val="003867B1"/>
    <w:rsid w:val="003C41D0"/>
    <w:rsid w:val="003D0722"/>
    <w:rsid w:val="003D28CB"/>
    <w:rsid w:val="003D514E"/>
    <w:rsid w:val="003D710C"/>
    <w:rsid w:val="00410B36"/>
    <w:rsid w:val="004118D5"/>
    <w:rsid w:val="0042057B"/>
    <w:rsid w:val="0043372E"/>
    <w:rsid w:val="00444DD9"/>
    <w:rsid w:val="004532D2"/>
    <w:rsid w:val="004541B5"/>
    <w:rsid w:val="0048728E"/>
    <w:rsid w:val="00495844"/>
    <w:rsid w:val="004A07C9"/>
    <w:rsid w:val="004A265D"/>
    <w:rsid w:val="004F6D0D"/>
    <w:rsid w:val="00506419"/>
    <w:rsid w:val="00515CED"/>
    <w:rsid w:val="0052290D"/>
    <w:rsid w:val="005443F1"/>
    <w:rsid w:val="00565165"/>
    <w:rsid w:val="005865D9"/>
    <w:rsid w:val="005D37C5"/>
    <w:rsid w:val="005E0655"/>
    <w:rsid w:val="00602F40"/>
    <w:rsid w:val="00614FEF"/>
    <w:rsid w:val="00622C4F"/>
    <w:rsid w:val="00633CE4"/>
    <w:rsid w:val="00637104"/>
    <w:rsid w:val="006373EF"/>
    <w:rsid w:val="00650F26"/>
    <w:rsid w:val="00664D04"/>
    <w:rsid w:val="006A21B5"/>
    <w:rsid w:val="006A5CA2"/>
    <w:rsid w:val="006A6831"/>
    <w:rsid w:val="006B322F"/>
    <w:rsid w:val="006C6E05"/>
    <w:rsid w:val="006F59CC"/>
    <w:rsid w:val="006F6648"/>
    <w:rsid w:val="00704BD9"/>
    <w:rsid w:val="00764F0E"/>
    <w:rsid w:val="007813B9"/>
    <w:rsid w:val="007C76F9"/>
    <w:rsid w:val="007D0544"/>
    <w:rsid w:val="007E3594"/>
    <w:rsid w:val="00804260"/>
    <w:rsid w:val="00812FD9"/>
    <w:rsid w:val="00831843"/>
    <w:rsid w:val="00835C8F"/>
    <w:rsid w:val="00840960"/>
    <w:rsid w:val="00842754"/>
    <w:rsid w:val="0084310F"/>
    <w:rsid w:val="00851D22"/>
    <w:rsid w:val="008567ED"/>
    <w:rsid w:val="008656B5"/>
    <w:rsid w:val="00890350"/>
    <w:rsid w:val="008B3E0E"/>
    <w:rsid w:val="008C7161"/>
    <w:rsid w:val="00902723"/>
    <w:rsid w:val="0090499B"/>
    <w:rsid w:val="00910393"/>
    <w:rsid w:val="00922F96"/>
    <w:rsid w:val="00923A2A"/>
    <w:rsid w:val="00935F94"/>
    <w:rsid w:val="00941978"/>
    <w:rsid w:val="009448A9"/>
    <w:rsid w:val="00944C45"/>
    <w:rsid w:val="009B0140"/>
    <w:rsid w:val="009B6DC8"/>
    <w:rsid w:val="009D3070"/>
    <w:rsid w:val="009F182E"/>
    <w:rsid w:val="00A04218"/>
    <w:rsid w:val="00A3515A"/>
    <w:rsid w:val="00A532F5"/>
    <w:rsid w:val="00A62EE7"/>
    <w:rsid w:val="00A63D55"/>
    <w:rsid w:val="00A717F5"/>
    <w:rsid w:val="00A7409B"/>
    <w:rsid w:val="00A90E09"/>
    <w:rsid w:val="00AA4AB7"/>
    <w:rsid w:val="00AB5B0B"/>
    <w:rsid w:val="00AC0D4B"/>
    <w:rsid w:val="00AD306B"/>
    <w:rsid w:val="00AD510C"/>
    <w:rsid w:val="00AD7256"/>
    <w:rsid w:val="00B465B6"/>
    <w:rsid w:val="00B975A6"/>
    <w:rsid w:val="00BA6FF7"/>
    <w:rsid w:val="00BF3EFF"/>
    <w:rsid w:val="00BF6162"/>
    <w:rsid w:val="00C37C40"/>
    <w:rsid w:val="00C507DD"/>
    <w:rsid w:val="00C94952"/>
    <w:rsid w:val="00CA5589"/>
    <w:rsid w:val="00CC19BB"/>
    <w:rsid w:val="00CD17C3"/>
    <w:rsid w:val="00CE197A"/>
    <w:rsid w:val="00CF090A"/>
    <w:rsid w:val="00CF0DAA"/>
    <w:rsid w:val="00D03737"/>
    <w:rsid w:val="00D15CC4"/>
    <w:rsid w:val="00D166AA"/>
    <w:rsid w:val="00D17E42"/>
    <w:rsid w:val="00D23060"/>
    <w:rsid w:val="00D26735"/>
    <w:rsid w:val="00D538FB"/>
    <w:rsid w:val="00D74249"/>
    <w:rsid w:val="00D86826"/>
    <w:rsid w:val="00DA58D0"/>
    <w:rsid w:val="00DC7FFA"/>
    <w:rsid w:val="00DD1477"/>
    <w:rsid w:val="00DE114C"/>
    <w:rsid w:val="00DF56D9"/>
    <w:rsid w:val="00E14CD9"/>
    <w:rsid w:val="00E44BD1"/>
    <w:rsid w:val="00E8270B"/>
    <w:rsid w:val="00ED57EC"/>
    <w:rsid w:val="00EF2C9D"/>
    <w:rsid w:val="00F051BF"/>
    <w:rsid w:val="00F1566A"/>
    <w:rsid w:val="00F164D7"/>
    <w:rsid w:val="00F4387A"/>
    <w:rsid w:val="00F66B36"/>
    <w:rsid w:val="00FC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FB5"/>
  <w15:docId w15:val="{6A8DE160-0873-44FE-B9FB-C5FFBDF4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10"/>
    <w:pPr>
      <w:ind w:left="720"/>
      <w:contextualSpacing/>
    </w:pPr>
  </w:style>
  <w:style w:type="paragraph" w:styleId="Subtitle">
    <w:name w:val="Subtitle"/>
    <w:basedOn w:val="Normal"/>
    <w:link w:val="SubtitleChar"/>
    <w:qFormat/>
    <w:rsid w:val="0005403A"/>
    <w:pPr>
      <w:spacing w:after="0" w:line="240" w:lineRule="auto"/>
      <w:jc w:val="center"/>
    </w:pPr>
    <w:rPr>
      <w:rFonts w:ascii="Arial" w:eastAsia="Times New Roman" w:hAnsi="Arial" w:cs="Arial"/>
      <w:b/>
      <w:bCs/>
      <w:sz w:val="28"/>
      <w:szCs w:val="24"/>
      <w:u w:val="single"/>
    </w:rPr>
  </w:style>
  <w:style w:type="character" w:customStyle="1" w:styleId="SubtitleChar">
    <w:name w:val="Subtitle Char"/>
    <w:basedOn w:val="DefaultParagraphFont"/>
    <w:link w:val="Subtitle"/>
    <w:rsid w:val="0005403A"/>
    <w:rPr>
      <w:rFonts w:ascii="Arial" w:eastAsia="Times New Roman" w:hAnsi="Arial" w:cs="Arial"/>
      <w:b/>
      <w:bCs/>
      <w:sz w:val="28"/>
      <w:szCs w:val="24"/>
      <w:u w:val="single"/>
    </w:rPr>
  </w:style>
  <w:style w:type="table" w:styleId="TableGrid">
    <w:name w:val="Table Grid"/>
    <w:basedOn w:val="TableNormal"/>
    <w:uiPriority w:val="39"/>
    <w:rsid w:val="000540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03A"/>
    <w:rPr>
      <w:strike w:val="0"/>
      <w:dstrike w:val="0"/>
      <w:color w:val="00ADE6"/>
      <w:u w:val="single"/>
      <w:effect w:val="none"/>
    </w:rPr>
  </w:style>
  <w:style w:type="character" w:styleId="Strong">
    <w:name w:val="Strong"/>
    <w:basedOn w:val="DefaultParagraphFont"/>
    <w:uiPriority w:val="22"/>
    <w:qFormat/>
    <w:rsid w:val="0052290D"/>
    <w:rPr>
      <w:b/>
      <w:bCs/>
    </w:rPr>
  </w:style>
  <w:style w:type="paragraph" w:styleId="BalloonText">
    <w:name w:val="Balloon Text"/>
    <w:basedOn w:val="Normal"/>
    <w:link w:val="BalloonTextChar"/>
    <w:uiPriority w:val="99"/>
    <w:semiHidden/>
    <w:unhideWhenUsed/>
    <w:rsid w:val="008B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0E"/>
    <w:rPr>
      <w:rFonts w:ascii="Tahoma" w:hAnsi="Tahoma" w:cs="Tahoma"/>
      <w:sz w:val="16"/>
      <w:szCs w:val="16"/>
    </w:rPr>
  </w:style>
  <w:style w:type="paragraph" w:styleId="Header">
    <w:name w:val="header"/>
    <w:basedOn w:val="Normal"/>
    <w:link w:val="HeaderChar"/>
    <w:uiPriority w:val="99"/>
    <w:semiHidden/>
    <w:unhideWhenUsed/>
    <w:rsid w:val="00F164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4D7"/>
  </w:style>
  <w:style w:type="paragraph" w:styleId="Footer">
    <w:name w:val="footer"/>
    <w:basedOn w:val="Normal"/>
    <w:link w:val="FooterChar"/>
    <w:uiPriority w:val="99"/>
    <w:unhideWhenUsed/>
    <w:rsid w:val="00F1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D7"/>
  </w:style>
  <w:style w:type="character" w:styleId="CommentReference">
    <w:name w:val="annotation reference"/>
    <w:basedOn w:val="DefaultParagraphFont"/>
    <w:uiPriority w:val="99"/>
    <w:semiHidden/>
    <w:unhideWhenUsed/>
    <w:rsid w:val="00250EAA"/>
    <w:rPr>
      <w:sz w:val="16"/>
      <w:szCs w:val="16"/>
    </w:rPr>
  </w:style>
  <w:style w:type="paragraph" w:styleId="CommentText">
    <w:name w:val="annotation text"/>
    <w:basedOn w:val="Normal"/>
    <w:link w:val="CommentTextChar"/>
    <w:uiPriority w:val="99"/>
    <w:semiHidden/>
    <w:unhideWhenUsed/>
    <w:rsid w:val="00250EAA"/>
    <w:pPr>
      <w:spacing w:line="240" w:lineRule="auto"/>
    </w:pPr>
    <w:rPr>
      <w:sz w:val="20"/>
      <w:szCs w:val="20"/>
    </w:rPr>
  </w:style>
  <w:style w:type="character" w:customStyle="1" w:styleId="CommentTextChar">
    <w:name w:val="Comment Text Char"/>
    <w:basedOn w:val="DefaultParagraphFont"/>
    <w:link w:val="CommentText"/>
    <w:uiPriority w:val="99"/>
    <w:semiHidden/>
    <w:rsid w:val="00250EAA"/>
    <w:rPr>
      <w:sz w:val="20"/>
      <w:szCs w:val="20"/>
    </w:rPr>
  </w:style>
  <w:style w:type="paragraph" w:styleId="CommentSubject">
    <w:name w:val="annotation subject"/>
    <w:basedOn w:val="CommentText"/>
    <w:next w:val="CommentText"/>
    <w:link w:val="CommentSubjectChar"/>
    <w:uiPriority w:val="99"/>
    <w:semiHidden/>
    <w:unhideWhenUsed/>
    <w:rsid w:val="00250EAA"/>
    <w:rPr>
      <w:b/>
      <w:bCs/>
    </w:rPr>
  </w:style>
  <w:style w:type="character" w:customStyle="1" w:styleId="CommentSubjectChar">
    <w:name w:val="Comment Subject Char"/>
    <w:basedOn w:val="CommentTextChar"/>
    <w:link w:val="CommentSubject"/>
    <w:uiPriority w:val="99"/>
    <w:semiHidden/>
    <w:rsid w:val="00250EAA"/>
    <w:rPr>
      <w:b/>
      <w:bCs/>
      <w:sz w:val="20"/>
      <w:szCs w:val="20"/>
    </w:rPr>
  </w:style>
  <w:style w:type="character" w:customStyle="1" w:styleId="UnresolvedMention1">
    <w:name w:val="Unresolved Mention1"/>
    <w:basedOn w:val="DefaultParagraphFont"/>
    <w:uiPriority w:val="99"/>
    <w:semiHidden/>
    <w:unhideWhenUsed/>
    <w:rsid w:val="0090499B"/>
    <w:rPr>
      <w:color w:val="605E5C"/>
      <w:shd w:val="clear" w:color="auto" w:fill="E1DFDD"/>
    </w:rPr>
  </w:style>
  <w:style w:type="character" w:styleId="FollowedHyperlink">
    <w:name w:val="FollowedHyperlink"/>
    <w:basedOn w:val="DefaultParagraphFont"/>
    <w:uiPriority w:val="99"/>
    <w:semiHidden/>
    <w:unhideWhenUsed/>
    <w:rsid w:val="00F43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320">
      <w:bodyDiv w:val="1"/>
      <w:marLeft w:val="0"/>
      <w:marRight w:val="0"/>
      <w:marTop w:val="0"/>
      <w:marBottom w:val="0"/>
      <w:divBdr>
        <w:top w:val="none" w:sz="0" w:space="0" w:color="auto"/>
        <w:left w:val="none" w:sz="0" w:space="0" w:color="auto"/>
        <w:bottom w:val="none" w:sz="0" w:space="0" w:color="auto"/>
        <w:right w:val="none" w:sz="0" w:space="0" w:color="auto"/>
      </w:divBdr>
    </w:div>
    <w:div w:id="1139688061">
      <w:bodyDiv w:val="1"/>
      <w:marLeft w:val="0"/>
      <w:marRight w:val="0"/>
      <w:marTop w:val="0"/>
      <w:marBottom w:val="0"/>
      <w:divBdr>
        <w:top w:val="none" w:sz="0" w:space="0" w:color="auto"/>
        <w:left w:val="none" w:sz="0" w:space="0" w:color="auto"/>
        <w:bottom w:val="none" w:sz="0" w:space="0" w:color="auto"/>
        <w:right w:val="none" w:sz="0" w:space="0" w:color="auto"/>
      </w:divBdr>
    </w:div>
    <w:div w:id="12597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ctcbc.gov.uk/EN/Council/DataProtectionandFreedomofInformation/DataProtection/serviceprivacynotices/Education/ChildcareOfferforWal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ildcareofferproviders@rctcb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Hannah Sinclair</cp:lastModifiedBy>
  <cp:revision>2</cp:revision>
  <cp:lastPrinted>2019-05-08T08:27:00Z</cp:lastPrinted>
  <dcterms:created xsi:type="dcterms:W3CDTF">2022-05-03T13:36:00Z</dcterms:created>
  <dcterms:modified xsi:type="dcterms:W3CDTF">2022-05-03T13:36:00Z</dcterms:modified>
</cp:coreProperties>
</file>