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C" w:rsidRPr="008D6090" w:rsidRDefault="002355CC" w:rsidP="002355CC">
      <w:pPr>
        <w:ind w:leftChars="-638" w:left="-1276"/>
        <w:rPr>
          <w:rFonts w:ascii="Arial" w:hAnsi="Arial" w:cs="Arial"/>
        </w:rPr>
      </w:pPr>
    </w:p>
    <w:p w:rsidR="00815DAF" w:rsidRPr="00815DAF" w:rsidRDefault="00815DAF" w:rsidP="00815DAF">
      <w:pPr>
        <w:rPr>
          <w:rFonts w:ascii="Arial" w:hAnsi="Arial" w:cs="Arial"/>
          <w:lang w:eastAsia="en-GB"/>
        </w:rPr>
      </w:pP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33117D" w:rsidRPr="0033117D" w:rsidRDefault="0033117D" w:rsidP="0033117D">
      <w:pPr>
        <w:rPr>
          <w:rFonts w:ascii="Arial" w:hAnsi="Arial" w:cs="Arial"/>
          <w:b/>
          <w:sz w:val="22"/>
          <w:szCs w:val="22"/>
        </w:rPr>
      </w:pPr>
      <w:proofErr w:type="spellStart"/>
      <w:r w:rsidRPr="0033117D">
        <w:rPr>
          <w:rFonts w:ascii="Arial" w:hAnsi="Arial" w:cs="Arial"/>
          <w:b/>
          <w:sz w:val="22"/>
          <w:szCs w:val="22"/>
        </w:rPr>
        <w:t>Addysg</w:t>
      </w:r>
      <w:proofErr w:type="spellEnd"/>
      <w:r w:rsidRPr="0033117D">
        <w:rPr>
          <w:rFonts w:ascii="Arial" w:hAnsi="Arial" w:cs="Arial"/>
          <w:b/>
          <w:sz w:val="22"/>
          <w:szCs w:val="22"/>
        </w:rPr>
        <w:t xml:space="preserve"> a </w:t>
      </w:r>
      <w:proofErr w:type="spellStart"/>
      <w:r w:rsidR="00E64235">
        <w:rPr>
          <w:rFonts w:ascii="Arial" w:hAnsi="Arial" w:cs="Arial"/>
          <w:b/>
          <w:sz w:val="22"/>
          <w:szCs w:val="22"/>
        </w:rPr>
        <w:t>Chymorth</w:t>
      </w:r>
      <w:proofErr w:type="spellEnd"/>
      <w:r w:rsidR="00E64235">
        <w:rPr>
          <w:rFonts w:ascii="Arial" w:hAnsi="Arial" w:cs="Arial"/>
          <w:b/>
          <w:sz w:val="22"/>
          <w:szCs w:val="22"/>
        </w:rPr>
        <w:t xml:space="preserve"> </w:t>
      </w:r>
      <w:proofErr w:type="spellStart"/>
      <w:r w:rsidR="002A5ED5">
        <w:rPr>
          <w:rFonts w:ascii="Arial" w:hAnsi="Arial" w:cs="Arial"/>
          <w:b/>
          <w:sz w:val="22"/>
          <w:szCs w:val="22"/>
        </w:rPr>
        <w:t>i</w:t>
      </w:r>
      <w:proofErr w:type="spellEnd"/>
      <w:r w:rsidR="00E64235">
        <w:rPr>
          <w:rFonts w:ascii="Arial" w:hAnsi="Arial" w:cs="Arial"/>
          <w:b/>
          <w:sz w:val="22"/>
          <w:szCs w:val="22"/>
        </w:rPr>
        <w:t xml:space="preserve"> </w:t>
      </w:r>
      <w:proofErr w:type="spellStart"/>
      <w:r w:rsidR="00E64235">
        <w:rPr>
          <w:rFonts w:ascii="Arial" w:hAnsi="Arial" w:cs="Arial"/>
          <w:b/>
          <w:sz w:val="22"/>
          <w:szCs w:val="22"/>
        </w:rPr>
        <w:t>Deuluoedd</w:t>
      </w:r>
      <w:proofErr w:type="spellEnd"/>
      <w:r w:rsidRPr="0033117D">
        <w:rPr>
          <w:rFonts w:ascii="Arial" w:hAnsi="Arial" w:cs="Arial"/>
          <w:b/>
          <w:sz w:val="22"/>
          <w:szCs w:val="22"/>
        </w:rPr>
        <w:t xml:space="preserve"> | </w:t>
      </w:r>
      <w:r w:rsidR="00E64235">
        <w:rPr>
          <w:rFonts w:ascii="Arial" w:hAnsi="Arial" w:cs="Arial"/>
          <w:b/>
          <w:sz w:val="22"/>
          <w:szCs w:val="22"/>
        </w:rPr>
        <w:t>Education and Family Support</w:t>
      </w:r>
    </w:p>
    <w:p w:rsidR="00E90B00" w:rsidRPr="00AC6A94" w:rsidRDefault="00B410D1" w:rsidP="00AC6A94">
      <w:pPr>
        <w:pStyle w:val="msonospacing0"/>
        <w:tabs>
          <w:tab w:val="left" w:pos="5245"/>
        </w:tabs>
        <w:rPr>
          <w:rFonts w:cs="Arial"/>
          <w:noProof/>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D75492">
        <w:rPr>
          <w:rFonts w:cs="Arial"/>
          <w:sz w:val="22"/>
          <w:szCs w:val="22"/>
        </w:rPr>
        <w:t>64</w:t>
      </w:r>
      <w:r w:rsidR="0033117D">
        <w:rPr>
          <w:rFonts w:cs="Arial"/>
          <w:sz w:val="22"/>
          <w:szCs w:val="22"/>
        </w:rPr>
        <w:t>2617</w:t>
      </w: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Gofynnwch</w:t>
      </w:r>
      <w:proofErr w:type="spellEnd"/>
      <w:r w:rsidRPr="00AC6A94">
        <w:rPr>
          <w:rFonts w:cs="Arial"/>
          <w:sz w:val="22"/>
          <w:szCs w:val="22"/>
        </w:rPr>
        <w:t xml:space="preserve"> am</w:t>
      </w:r>
      <w:r w:rsidR="00B410D1">
        <w:rPr>
          <w:rFonts w:cs="Arial"/>
          <w:sz w:val="22"/>
          <w:szCs w:val="22"/>
        </w:rPr>
        <w:t xml:space="preserve"> / Ask for</w:t>
      </w:r>
      <w:r w:rsidRPr="00AC6A94">
        <w:rPr>
          <w:rFonts w:cs="Arial"/>
          <w:sz w:val="22"/>
          <w:szCs w:val="22"/>
        </w:rPr>
        <w:t xml:space="preserve">: </w:t>
      </w:r>
      <w:r w:rsidR="0033117D">
        <w:rPr>
          <w:rFonts w:cs="Arial"/>
          <w:sz w:val="22"/>
          <w:szCs w:val="22"/>
        </w:rPr>
        <w:t>Ellen Franks</w:t>
      </w:r>
    </w:p>
    <w:p w:rsidR="00E90B00" w:rsidRPr="00AC6A94" w:rsidRDefault="00E90B00" w:rsidP="00AC6A94">
      <w:pPr>
        <w:pStyle w:val="msonospacing0"/>
        <w:tabs>
          <w:tab w:val="left" w:pos="5245"/>
        </w:tabs>
        <w:rPr>
          <w:rFonts w:cs="Arial"/>
          <w:noProof/>
          <w:sz w:val="22"/>
          <w:szCs w:val="22"/>
        </w:rPr>
      </w:pP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w:t>
      </w:r>
      <w:proofErr w:type="gramStart"/>
      <w:r w:rsidR="00B410D1">
        <w:rPr>
          <w:rFonts w:cs="Arial"/>
          <w:sz w:val="22"/>
          <w:szCs w:val="22"/>
        </w:rPr>
        <w:t>Our</w:t>
      </w:r>
      <w:proofErr w:type="gramEnd"/>
      <w:r w:rsidR="00B410D1">
        <w:rPr>
          <w:rFonts w:cs="Arial"/>
          <w:sz w:val="22"/>
          <w:szCs w:val="22"/>
        </w:rPr>
        <w:t xml:space="preserve"> ref</w:t>
      </w:r>
      <w:r w:rsidRPr="00AC6A94">
        <w:rPr>
          <w:rFonts w:cs="Arial"/>
          <w:sz w:val="22"/>
          <w:szCs w:val="22"/>
        </w:rPr>
        <w:t xml:space="preserve">: </w:t>
      </w:r>
      <w:r w:rsidR="00815DAF">
        <w:rPr>
          <w:rFonts w:cs="Arial"/>
          <w:sz w:val="22"/>
          <w:szCs w:val="22"/>
        </w:rPr>
        <w:t>NE/</w:t>
      </w:r>
      <w:proofErr w:type="spellStart"/>
      <w:r w:rsidR="00815DAF">
        <w:rPr>
          <w:rFonts w:cs="Arial"/>
          <w:sz w:val="22"/>
          <w:szCs w:val="22"/>
        </w:rPr>
        <w:t>ef</w:t>
      </w:r>
      <w:proofErr w:type="spellEnd"/>
    </w:p>
    <w:p w:rsidR="00E90B00" w:rsidRPr="00AC6A94" w:rsidRDefault="00D91EFC" w:rsidP="00AC6A94">
      <w:pPr>
        <w:tabs>
          <w:tab w:val="left" w:pos="5245"/>
        </w:tabs>
        <w:rPr>
          <w:rFonts w:ascii="Arial" w:hAnsi="Arial" w:cs="Arial"/>
          <w:color w:val="FFFFFF"/>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1" layoutInCell="1" allowOverlap="1" wp14:anchorId="19EBF364" wp14:editId="19EBF365">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B00" w:rsidRDefault="00E90B00"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" filled="f" stroked="f">
                <v:textbox style="mso-fit-shape-to-text:t">
                  <w:txbxContent>
                    <w:p w:rsidR="00E90B00" w:rsidRDefault="00E90B00" w:rsidP="00E90B00">
                      <w:pPr>
                        <w:rPr>
                          <w:sz w:val="14"/>
                        </w:rPr>
                      </w:pPr>
                    </w:p>
                  </w:txbxContent>
                </v:textbox>
                <w10:wrap anchory="page"/>
                <w10:anchorlock/>
              </v:shape>
            </w:pict>
          </mc:Fallback>
        </mc:AlternateContent>
      </w:r>
      <w:proofErr w:type="spellStart"/>
      <w:r w:rsidR="00E90B00" w:rsidRPr="00AC6A94">
        <w:rPr>
          <w:rFonts w:ascii="Arial" w:hAnsi="Arial" w:cs="Arial"/>
          <w:sz w:val="22"/>
          <w:szCs w:val="22"/>
        </w:rPr>
        <w:t>Eich</w:t>
      </w:r>
      <w:proofErr w:type="spellEnd"/>
      <w:r w:rsidR="00E90B00" w:rsidRPr="00AC6A94">
        <w:rPr>
          <w:rFonts w:ascii="Arial" w:hAnsi="Arial" w:cs="Arial"/>
          <w:sz w:val="22"/>
          <w:szCs w:val="22"/>
        </w:rPr>
        <w:t xml:space="preserve"> </w:t>
      </w:r>
      <w:proofErr w:type="spellStart"/>
      <w:r w:rsidR="00E90B00" w:rsidRPr="00AC6A94">
        <w:rPr>
          <w:rFonts w:ascii="Arial" w:hAnsi="Arial" w:cs="Arial"/>
          <w:sz w:val="22"/>
          <w:szCs w:val="22"/>
        </w:rPr>
        <w:t>cyf</w:t>
      </w:r>
      <w:proofErr w:type="spellEnd"/>
      <w:r w:rsidR="00B410D1">
        <w:rPr>
          <w:rFonts w:ascii="Arial" w:hAnsi="Arial" w:cs="Arial"/>
          <w:sz w:val="22"/>
          <w:szCs w:val="22"/>
        </w:rPr>
        <w:t xml:space="preserve"> / </w:t>
      </w:r>
      <w:proofErr w:type="gramStart"/>
      <w:r w:rsidR="00B410D1">
        <w:rPr>
          <w:rFonts w:ascii="Arial" w:hAnsi="Arial" w:cs="Arial"/>
          <w:sz w:val="22"/>
          <w:szCs w:val="22"/>
        </w:rPr>
        <w:t>Your</w:t>
      </w:r>
      <w:proofErr w:type="gramEnd"/>
      <w:r w:rsidR="00B410D1">
        <w:rPr>
          <w:rFonts w:ascii="Arial" w:hAnsi="Arial" w:cs="Arial"/>
          <w:sz w:val="22"/>
          <w:szCs w:val="22"/>
        </w:rPr>
        <w:t xml:space="preserve"> ref</w:t>
      </w:r>
      <w:r w:rsidR="00E90B00" w:rsidRPr="00AC6A94">
        <w:rPr>
          <w:rFonts w:ascii="Arial" w:hAnsi="Arial" w:cs="Arial"/>
          <w:sz w:val="22"/>
          <w:szCs w:val="22"/>
        </w:rPr>
        <w:t xml:space="preserve">: </w:t>
      </w:r>
    </w:p>
    <w:p w:rsidR="00E90B00" w:rsidRPr="00AC6A94" w:rsidRDefault="00E90B00" w:rsidP="00AC6A94">
      <w:pPr>
        <w:tabs>
          <w:tab w:val="left" w:pos="5580"/>
        </w:tabs>
        <w:rPr>
          <w:rFonts w:ascii="Arial" w:hAnsi="Arial" w:cs="Arial"/>
          <w:b/>
          <w:sz w:val="22"/>
          <w:szCs w:val="22"/>
        </w:rPr>
      </w:pPr>
    </w:p>
    <w:p w:rsidR="00965B6F" w:rsidRPr="00AC6A94" w:rsidRDefault="00E90B00" w:rsidP="00AC6A94">
      <w:pPr>
        <w:tabs>
          <w:tab w:val="left" w:pos="5580"/>
        </w:tabs>
        <w:rPr>
          <w:rFonts w:ascii="Arial" w:hAnsi="Arial" w:cs="Arial"/>
          <w:sz w:val="22"/>
          <w:szCs w:val="22"/>
        </w:rPr>
      </w:pPr>
      <w:proofErr w:type="spellStart"/>
      <w:r w:rsidRPr="00AC6A94">
        <w:rPr>
          <w:rFonts w:ascii="Arial" w:hAnsi="Arial" w:cs="Arial"/>
          <w:b/>
          <w:sz w:val="22"/>
          <w:szCs w:val="22"/>
        </w:rPr>
        <w:t>Dyddiad</w:t>
      </w:r>
      <w:proofErr w:type="spellEnd"/>
      <w:r w:rsidR="00B410D1">
        <w:rPr>
          <w:rFonts w:ascii="Arial" w:hAnsi="Arial" w:cs="Arial"/>
          <w:b/>
          <w:sz w:val="22"/>
          <w:szCs w:val="22"/>
        </w:rPr>
        <w:t xml:space="preserve"> / Date</w:t>
      </w:r>
      <w:r w:rsidRPr="00AC6A94">
        <w:rPr>
          <w:rFonts w:ascii="Arial" w:hAnsi="Arial" w:cs="Arial"/>
          <w:b/>
          <w:sz w:val="22"/>
          <w:szCs w:val="22"/>
        </w:rPr>
        <w:t xml:space="preserve">: </w:t>
      </w:r>
      <w:r w:rsidR="00B1268F">
        <w:rPr>
          <w:rFonts w:ascii="Arial" w:hAnsi="Arial" w:cs="Arial"/>
          <w:b/>
          <w:sz w:val="22"/>
          <w:szCs w:val="22"/>
        </w:rPr>
        <w:t>4th</w:t>
      </w:r>
      <w:r w:rsidR="00455239">
        <w:rPr>
          <w:rFonts w:ascii="Arial" w:hAnsi="Arial" w:cs="Arial"/>
          <w:b/>
          <w:sz w:val="22"/>
          <w:szCs w:val="22"/>
        </w:rPr>
        <w:t xml:space="preserve"> April 2017</w:t>
      </w:r>
    </w:p>
    <w:p w:rsidR="00F544AD" w:rsidRDefault="00F544AD" w:rsidP="00965B6F">
      <w:pPr>
        <w:tabs>
          <w:tab w:val="left" w:pos="5278"/>
        </w:tabs>
        <w:rPr>
          <w:sz w:val="18"/>
          <w:szCs w:val="16"/>
        </w:rPr>
      </w:pPr>
    </w:p>
    <w:p w:rsidR="00E90B00" w:rsidRDefault="00E90B00" w:rsidP="00965B6F">
      <w:pPr>
        <w:tabs>
          <w:tab w:val="left" w:pos="5278"/>
        </w:tabs>
        <w:rPr>
          <w:rFonts w:ascii="Arial" w:hAnsi="Arial" w:cs="Arial"/>
          <w:b/>
          <w:sz w:val="18"/>
          <w:szCs w:val="18"/>
        </w:rPr>
        <w:sectPr w:rsidR="00E90B00" w:rsidSect="00355309">
          <w:headerReference w:type="default" r:id="rId12"/>
          <w:headerReference w:type="first" r:id="rId13"/>
          <w:footerReference w:type="first" r:id="rId14"/>
          <w:pgSz w:w="11906" w:h="16838" w:code="9"/>
          <w:pgMar w:top="2658" w:right="28" w:bottom="1440" w:left="1622" w:header="284" w:footer="1296" w:gutter="0"/>
          <w:cols w:num="2" w:space="1622" w:equalWidth="0">
            <w:col w:w="3598" w:space="1301"/>
            <w:col w:w="5357"/>
          </w:cols>
          <w:titlePg/>
          <w:docGrid w:linePitch="272"/>
        </w:sectPr>
      </w:pPr>
    </w:p>
    <w:p w:rsidR="009A26C2" w:rsidRPr="000B216A" w:rsidRDefault="009A26C2" w:rsidP="009A26C2">
      <w:pPr>
        <w:rPr>
          <w:rFonts w:ascii="Arial" w:hAnsi="Arial" w:cs="Arial"/>
          <w:sz w:val="24"/>
          <w:szCs w:val="24"/>
        </w:rPr>
      </w:pPr>
      <w:bookmarkStart w:id="0" w:name="_GoBack"/>
      <w:bookmarkEnd w:id="0"/>
      <w:r w:rsidRPr="000B216A">
        <w:rPr>
          <w:rFonts w:ascii="Arial" w:hAnsi="Arial" w:cs="Arial"/>
          <w:sz w:val="24"/>
          <w:szCs w:val="24"/>
        </w:rPr>
        <w:lastRenderedPageBreak/>
        <w:t>Dear Member of Staff/Parent/Carer/Interested Party</w:t>
      </w:r>
    </w:p>
    <w:p w:rsidR="00D40904" w:rsidRPr="004352DA" w:rsidRDefault="00D40904" w:rsidP="00D40904">
      <w:pPr>
        <w:rPr>
          <w:rFonts w:ascii="Arial" w:hAnsi="Arial" w:cs="Arial"/>
          <w:b/>
          <w:sz w:val="24"/>
          <w:szCs w:val="24"/>
        </w:rPr>
      </w:pPr>
    </w:p>
    <w:p w:rsidR="00D40904" w:rsidRPr="004352DA" w:rsidRDefault="00D40904" w:rsidP="00D40904">
      <w:pPr>
        <w:rPr>
          <w:rFonts w:ascii="Arial" w:hAnsi="Arial" w:cs="Arial"/>
          <w:b/>
          <w:sz w:val="24"/>
          <w:szCs w:val="24"/>
        </w:rPr>
      </w:pPr>
      <w:r w:rsidRPr="004352DA">
        <w:rPr>
          <w:rFonts w:ascii="Arial" w:hAnsi="Arial" w:cs="Arial"/>
          <w:b/>
          <w:sz w:val="24"/>
          <w:szCs w:val="24"/>
        </w:rPr>
        <w:t>Re: SCHOOL MODERNISATION PROGRAMME: MYNYDD CYNFFIG PRIMARY SCHOOL</w:t>
      </w:r>
    </w:p>
    <w:p w:rsidR="00D40904" w:rsidRPr="004352DA" w:rsidRDefault="00D40904" w:rsidP="00D40904">
      <w:pPr>
        <w:rPr>
          <w:rFonts w:ascii="Arial" w:hAnsi="Arial" w:cs="Arial"/>
          <w:sz w:val="24"/>
          <w:szCs w:val="24"/>
        </w:rPr>
      </w:pPr>
    </w:p>
    <w:p w:rsidR="00D40904" w:rsidRPr="004352DA" w:rsidRDefault="00D40904" w:rsidP="00D40904">
      <w:pPr>
        <w:rPr>
          <w:rFonts w:ascii="Arial" w:hAnsi="Arial" w:cs="Arial"/>
          <w:sz w:val="24"/>
          <w:szCs w:val="24"/>
        </w:rPr>
      </w:pPr>
      <w:r w:rsidRPr="004352DA">
        <w:rPr>
          <w:rFonts w:ascii="Arial" w:hAnsi="Arial" w:cs="Arial"/>
          <w:sz w:val="24"/>
          <w:szCs w:val="24"/>
        </w:rPr>
        <w:t>On Tuesday the 28</w:t>
      </w:r>
      <w:r w:rsidRPr="004352DA">
        <w:rPr>
          <w:rFonts w:ascii="Arial" w:hAnsi="Arial" w:cs="Arial"/>
          <w:sz w:val="24"/>
          <w:szCs w:val="24"/>
          <w:vertAlign w:val="superscript"/>
        </w:rPr>
        <w:t>th</w:t>
      </w:r>
      <w:r w:rsidRPr="004352DA">
        <w:rPr>
          <w:rFonts w:ascii="Arial" w:hAnsi="Arial" w:cs="Arial"/>
          <w:sz w:val="24"/>
          <w:szCs w:val="24"/>
        </w:rPr>
        <w:t xml:space="preserve"> March 2017, Bridgend County Council’s Cabinet determined to abandon the proposal to relocate Mynydd Cynffig Primary School to the Cynffig Comprehensive School site (as determined by Cabinet in July 2016).</w:t>
      </w:r>
    </w:p>
    <w:p w:rsidR="00D40904" w:rsidRPr="004352DA" w:rsidRDefault="00D40904" w:rsidP="00D40904">
      <w:pPr>
        <w:rPr>
          <w:rFonts w:ascii="Arial" w:hAnsi="Arial" w:cs="Arial"/>
          <w:sz w:val="24"/>
          <w:szCs w:val="24"/>
        </w:rPr>
      </w:pPr>
    </w:p>
    <w:p w:rsidR="00D40904" w:rsidRPr="004352DA" w:rsidRDefault="00D40904" w:rsidP="00D40904">
      <w:pPr>
        <w:rPr>
          <w:rFonts w:ascii="Arial" w:hAnsi="Arial" w:cs="Arial"/>
          <w:sz w:val="24"/>
          <w:szCs w:val="24"/>
        </w:rPr>
      </w:pPr>
      <w:r w:rsidRPr="004352DA">
        <w:rPr>
          <w:rFonts w:ascii="Arial" w:hAnsi="Arial" w:cs="Arial"/>
          <w:sz w:val="24"/>
          <w:szCs w:val="24"/>
        </w:rPr>
        <w:t>In recent months the Local Authority has revisited the costing of the scheme to relocate Mynydd Cynffig Primary to the Cynffig comprehensive site.  This has demonstrated that the capital budget set</w:t>
      </w:r>
      <w:r w:rsidR="00BC24B4">
        <w:rPr>
          <w:rFonts w:ascii="Arial" w:hAnsi="Arial" w:cs="Arial"/>
          <w:sz w:val="24"/>
          <w:szCs w:val="24"/>
        </w:rPr>
        <w:t>,</w:t>
      </w:r>
      <w:r w:rsidRPr="004352DA">
        <w:rPr>
          <w:rFonts w:ascii="Arial" w:hAnsi="Arial" w:cs="Arial"/>
          <w:sz w:val="24"/>
          <w:szCs w:val="24"/>
        </w:rPr>
        <w:t xml:space="preserve"> is insufficient to fund the proposal.  A similar costing exercise has been undertaken for providing primary provision </w:t>
      </w:r>
      <w:r w:rsidR="00BC24B4">
        <w:rPr>
          <w:rFonts w:ascii="Arial" w:hAnsi="Arial" w:cs="Arial"/>
          <w:sz w:val="24"/>
          <w:szCs w:val="24"/>
        </w:rPr>
        <w:t>on</w:t>
      </w:r>
      <w:r w:rsidRPr="004352DA">
        <w:rPr>
          <w:rFonts w:ascii="Arial" w:hAnsi="Arial" w:cs="Arial"/>
          <w:sz w:val="24"/>
          <w:szCs w:val="24"/>
        </w:rPr>
        <w:t xml:space="preserve"> the junior site and this was costed at a similar level to the comprehensive site.  It is </w:t>
      </w:r>
      <w:r w:rsidRPr="004352DA">
        <w:rPr>
          <w:rFonts w:ascii="Arial" w:hAnsi="Arial" w:cs="Arial"/>
          <w:color w:val="00000A"/>
          <w:sz w:val="24"/>
          <w:szCs w:val="24"/>
        </w:rPr>
        <w:t>considered that as circumstances on both sites have changed significantly</w:t>
      </w:r>
      <w:r w:rsidR="005E0B1A">
        <w:rPr>
          <w:rFonts w:ascii="Arial" w:hAnsi="Arial" w:cs="Arial"/>
          <w:color w:val="00000A"/>
          <w:sz w:val="24"/>
          <w:szCs w:val="24"/>
        </w:rPr>
        <w:t>,</w:t>
      </w:r>
      <w:r w:rsidRPr="004352DA">
        <w:rPr>
          <w:rFonts w:ascii="Arial" w:hAnsi="Arial" w:cs="Arial"/>
          <w:color w:val="00000A"/>
          <w:sz w:val="24"/>
          <w:szCs w:val="24"/>
        </w:rPr>
        <w:t xml:space="preserve"> that a considerable increase in funding would be required to develop primary provision at either site.  This renders the proposal to relocate Mynydd Cynffig Primary as cost prohibitive and there is insufficient funding currently available to take forward either scheme.</w:t>
      </w:r>
      <w:r w:rsidRPr="004352DA">
        <w:rPr>
          <w:rFonts w:ascii="Arial" w:hAnsi="Arial" w:cs="Arial"/>
          <w:sz w:val="24"/>
          <w:szCs w:val="24"/>
        </w:rPr>
        <w:t xml:space="preserve"> </w:t>
      </w:r>
    </w:p>
    <w:p w:rsidR="003C2311" w:rsidRDefault="003C2311" w:rsidP="003C2311">
      <w:pPr>
        <w:rPr>
          <w:rFonts w:ascii="Arial" w:hAnsi="Arial" w:cs="Arial"/>
          <w:sz w:val="24"/>
          <w:szCs w:val="24"/>
        </w:rPr>
      </w:pPr>
    </w:p>
    <w:p w:rsidR="00D40904" w:rsidRDefault="007614DE" w:rsidP="00D40904">
      <w:pPr>
        <w:rPr>
          <w:rFonts w:ascii="Arial" w:hAnsi="Arial" w:cs="Arial"/>
          <w:sz w:val="24"/>
          <w:szCs w:val="24"/>
        </w:rPr>
      </w:pPr>
      <w:r>
        <w:rPr>
          <w:rFonts w:ascii="Arial" w:hAnsi="Arial" w:cs="Arial"/>
          <w:sz w:val="24"/>
          <w:szCs w:val="24"/>
        </w:rPr>
        <w:t xml:space="preserve">I understand that there are concerns that the abandonment of this scheme puts the Comprehensive School at risk. </w:t>
      </w:r>
      <w:r w:rsidR="00E3016A">
        <w:rPr>
          <w:rFonts w:ascii="Arial" w:hAnsi="Arial" w:cs="Arial"/>
          <w:sz w:val="24"/>
          <w:szCs w:val="24"/>
        </w:rPr>
        <w:t>I am pleased to advise you that t</w:t>
      </w:r>
      <w:r>
        <w:rPr>
          <w:rFonts w:ascii="Arial" w:hAnsi="Arial" w:cs="Arial"/>
          <w:sz w:val="24"/>
          <w:szCs w:val="24"/>
        </w:rPr>
        <w:t>here are currently no proposals for the closure of the Comprehensive school.</w:t>
      </w:r>
    </w:p>
    <w:p w:rsidR="00455239" w:rsidRPr="004352DA" w:rsidRDefault="00455239" w:rsidP="00D40904">
      <w:pPr>
        <w:rPr>
          <w:rFonts w:ascii="Arial" w:hAnsi="Arial" w:cs="Arial"/>
          <w:sz w:val="24"/>
          <w:szCs w:val="24"/>
          <w:highlight w:val="yellow"/>
        </w:rPr>
      </w:pPr>
    </w:p>
    <w:p w:rsidR="00D40904" w:rsidRPr="004352DA" w:rsidRDefault="00D40904" w:rsidP="00D40904">
      <w:pPr>
        <w:rPr>
          <w:rFonts w:ascii="Arial" w:hAnsi="Arial" w:cs="Arial"/>
          <w:sz w:val="24"/>
          <w:szCs w:val="24"/>
        </w:rPr>
      </w:pPr>
      <w:r w:rsidRPr="004352DA">
        <w:rPr>
          <w:rFonts w:ascii="Arial" w:hAnsi="Arial" w:cs="Arial"/>
          <w:sz w:val="24"/>
          <w:szCs w:val="24"/>
        </w:rPr>
        <w:t>The Cabinet Report in respect of the above decision has been published to the Bridgend County Borough Council Corporate website under the “Council and Democracy” web page. Direct web page link is as follows:</w:t>
      </w:r>
    </w:p>
    <w:p w:rsidR="00D40904" w:rsidRDefault="00D40904" w:rsidP="00D40904">
      <w:pPr>
        <w:rPr>
          <w:rFonts w:ascii="Arial" w:hAnsi="Arial" w:cs="Arial"/>
          <w:sz w:val="24"/>
          <w:szCs w:val="24"/>
          <w:highlight w:val="yellow"/>
        </w:rPr>
      </w:pPr>
    </w:p>
    <w:p w:rsidR="004352DA" w:rsidRDefault="009A26C2" w:rsidP="00D40904">
      <w:pPr>
        <w:rPr>
          <w:rFonts w:ascii="Arial" w:hAnsi="Arial" w:cs="Arial"/>
          <w:sz w:val="24"/>
          <w:szCs w:val="24"/>
        </w:rPr>
      </w:pPr>
      <w:hyperlink r:id="rId15" w:history="1">
        <w:r w:rsidR="004352DA" w:rsidRPr="00E441F1">
          <w:rPr>
            <w:rStyle w:val="Hyperlink"/>
            <w:rFonts w:ascii="Arial" w:hAnsi="Arial" w:cs="Arial"/>
            <w:sz w:val="24"/>
            <w:szCs w:val="24"/>
          </w:rPr>
          <w:t>https://democratic.bridgend.gov.uk/ieListMeetings.aspx?CId=141&amp;Year=0&amp;LLL=0</w:t>
        </w:r>
      </w:hyperlink>
    </w:p>
    <w:p w:rsidR="003C2311" w:rsidRPr="004352DA" w:rsidRDefault="003C2311" w:rsidP="00D40904">
      <w:pPr>
        <w:rPr>
          <w:rFonts w:ascii="Arial" w:hAnsi="Arial" w:cs="Arial"/>
          <w:sz w:val="24"/>
          <w:szCs w:val="24"/>
          <w:highlight w:val="yellow"/>
        </w:rPr>
      </w:pPr>
    </w:p>
    <w:p w:rsidR="00D40904" w:rsidRPr="004352DA" w:rsidRDefault="00D40904" w:rsidP="00D40904">
      <w:pPr>
        <w:rPr>
          <w:rFonts w:ascii="Arial" w:hAnsi="Arial" w:cs="Arial"/>
          <w:sz w:val="24"/>
          <w:szCs w:val="24"/>
        </w:rPr>
      </w:pPr>
      <w:r w:rsidRPr="004352DA">
        <w:rPr>
          <w:rFonts w:ascii="Arial" w:hAnsi="Arial" w:cs="Arial"/>
          <w:sz w:val="24"/>
          <w:szCs w:val="24"/>
        </w:rPr>
        <w:t>Yours sincerely</w:t>
      </w:r>
    </w:p>
    <w:p w:rsidR="00D40904" w:rsidRPr="004352DA" w:rsidRDefault="004352DA" w:rsidP="00D40904">
      <w:pPr>
        <w:rPr>
          <w:rFonts w:ascii="Arial" w:hAnsi="Arial" w:cs="Arial"/>
          <w:sz w:val="24"/>
          <w:szCs w:val="24"/>
        </w:rPr>
      </w:pPr>
      <w:r>
        <w:rPr>
          <w:noProof/>
          <w:lang w:eastAsia="en-GB"/>
        </w:rPr>
        <w:drawing>
          <wp:inline distT="0" distB="0" distL="0" distR="0" wp14:anchorId="19DF04DE" wp14:editId="1BCA787D">
            <wp:extent cx="1981200" cy="51273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682" cy="513117"/>
                    </a:xfrm>
                    <a:prstGeom prst="rect">
                      <a:avLst/>
                    </a:prstGeom>
                    <a:noFill/>
                    <a:ln>
                      <a:noFill/>
                    </a:ln>
                  </pic:spPr>
                </pic:pic>
              </a:graphicData>
            </a:graphic>
          </wp:inline>
        </w:drawing>
      </w:r>
    </w:p>
    <w:p w:rsidR="00B86D64" w:rsidRPr="002244CF" w:rsidRDefault="00B86D64" w:rsidP="002244CF">
      <w:pPr>
        <w:tabs>
          <w:tab w:val="center" w:pos="5046"/>
        </w:tabs>
        <w:rPr>
          <w:rFonts w:ascii="Arial" w:hAnsi="Arial" w:cs="Arial"/>
          <w:sz w:val="24"/>
          <w:szCs w:val="24"/>
        </w:rPr>
      </w:pPr>
      <w:r w:rsidRPr="002244CF">
        <w:rPr>
          <w:rFonts w:ascii="Arial" w:hAnsi="Arial" w:cs="Arial"/>
          <w:sz w:val="24"/>
          <w:szCs w:val="24"/>
        </w:rPr>
        <w:t>Nicola Echanis</w:t>
      </w:r>
    </w:p>
    <w:p w:rsidR="00E90B00" w:rsidRPr="002244CF" w:rsidRDefault="00B86D64" w:rsidP="002244CF">
      <w:pPr>
        <w:tabs>
          <w:tab w:val="center" w:pos="5046"/>
        </w:tabs>
        <w:rPr>
          <w:rFonts w:ascii="Arial" w:hAnsi="Arial" w:cs="Arial"/>
          <w:sz w:val="24"/>
          <w:szCs w:val="24"/>
        </w:rPr>
      </w:pPr>
      <w:r w:rsidRPr="002244CF">
        <w:rPr>
          <w:rFonts w:ascii="Arial" w:hAnsi="Arial" w:cs="Arial"/>
          <w:sz w:val="24"/>
          <w:szCs w:val="24"/>
        </w:rPr>
        <w:t xml:space="preserve">Head of </w:t>
      </w:r>
      <w:r w:rsidR="00E50BF4" w:rsidRPr="002244CF">
        <w:rPr>
          <w:rFonts w:ascii="Arial" w:hAnsi="Arial" w:cs="Arial"/>
          <w:sz w:val="24"/>
          <w:szCs w:val="24"/>
        </w:rPr>
        <w:t>Education and Early Help</w:t>
      </w:r>
    </w:p>
    <w:sectPr w:rsidR="00E90B00" w:rsidRPr="002244CF" w:rsidSect="002244CF">
      <w:type w:val="continuous"/>
      <w:pgSz w:w="11906" w:h="16838" w:code="9"/>
      <w:pgMar w:top="709" w:right="907" w:bottom="1440" w:left="907" w:header="284"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8F" w:rsidRDefault="00B1268F">
      <w:r>
        <w:separator/>
      </w:r>
    </w:p>
  </w:endnote>
  <w:endnote w:type="continuationSeparator" w:id="0">
    <w:p w:rsidR="00B1268F" w:rsidRDefault="00B1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4BF39F9E" wp14:editId="5C3F3FBF">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ar</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017D69F1" wp14:editId="4355F713">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yn</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yn y Gymraeg.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Gymraeg</w:t>
          </w:r>
          <w:proofErr w:type="spellEnd"/>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8F" w:rsidRDefault="00B1268F">
      <w:r>
        <w:separator/>
      </w:r>
    </w:p>
  </w:footnote>
  <w:footnote w:type="continuationSeparator" w:id="0">
    <w:p w:rsidR="00B1268F" w:rsidRDefault="00B1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ED" w:rsidRPr="00965B6F" w:rsidRDefault="00866BED" w:rsidP="00585689">
    <w:pPr>
      <w:pStyle w:val="Header"/>
      <w:ind w:hanging="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68B4C045" wp14:editId="7940F493">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1AC"/>
    <w:multiLevelType w:val="hybridMultilevel"/>
    <w:tmpl w:val="5796A0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CF34CB3"/>
    <w:multiLevelType w:val="hybridMultilevel"/>
    <w:tmpl w:val="523E9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14B677A"/>
    <w:multiLevelType w:val="hybridMultilevel"/>
    <w:tmpl w:val="273A201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nsid w:val="23FC24BA"/>
    <w:multiLevelType w:val="hybridMultilevel"/>
    <w:tmpl w:val="76E6B4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nsid w:val="50307804"/>
    <w:multiLevelType w:val="hybridMultilevel"/>
    <w:tmpl w:val="E3B087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5F922057"/>
    <w:multiLevelType w:val="hybridMultilevel"/>
    <w:tmpl w:val="7D84B18A"/>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start w:val="1"/>
      <w:numFmt w:val="bullet"/>
      <w:lvlText w:val=""/>
      <w:lvlJc w:val="left"/>
      <w:pPr>
        <w:ind w:left="2388" w:hanging="360"/>
      </w:pPr>
      <w:rPr>
        <w:rFonts w:ascii="Wingdings" w:hAnsi="Wingdings" w:hint="default"/>
      </w:rPr>
    </w:lvl>
    <w:lvl w:ilvl="3" w:tplc="08090001">
      <w:start w:val="1"/>
      <w:numFmt w:val="bullet"/>
      <w:lvlText w:val=""/>
      <w:lvlJc w:val="left"/>
      <w:pPr>
        <w:ind w:left="3108" w:hanging="360"/>
      </w:pPr>
      <w:rPr>
        <w:rFonts w:ascii="Symbol" w:hAnsi="Symbol" w:hint="default"/>
      </w:rPr>
    </w:lvl>
    <w:lvl w:ilvl="4" w:tplc="08090003">
      <w:start w:val="1"/>
      <w:numFmt w:val="bullet"/>
      <w:lvlText w:val="o"/>
      <w:lvlJc w:val="left"/>
      <w:pPr>
        <w:ind w:left="3828" w:hanging="360"/>
      </w:pPr>
      <w:rPr>
        <w:rFonts w:ascii="Courier New" w:hAnsi="Courier New" w:cs="Courier New" w:hint="default"/>
      </w:rPr>
    </w:lvl>
    <w:lvl w:ilvl="5" w:tplc="08090005">
      <w:start w:val="1"/>
      <w:numFmt w:val="bullet"/>
      <w:lvlText w:val=""/>
      <w:lvlJc w:val="left"/>
      <w:pPr>
        <w:ind w:left="4548" w:hanging="360"/>
      </w:pPr>
      <w:rPr>
        <w:rFonts w:ascii="Wingdings" w:hAnsi="Wingdings" w:hint="default"/>
      </w:rPr>
    </w:lvl>
    <w:lvl w:ilvl="6" w:tplc="08090001">
      <w:start w:val="1"/>
      <w:numFmt w:val="bullet"/>
      <w:lvlText w:val=""/>
      <w:lvlJc w:val="left"/>
      <w:pPr>
        <w:ind w:left="5268" w:hanging="360"/>
      </w:pPr>
      <w:rPr>
        <w:rFonts w:ascii="Symbol" w:hAnsi="Symbol" w:hint="default"/>
      </w:rPr>
    </w:lvl>
    <w:lvl w:ilvl="7" w:tplc="08090003">
      <w:start w:val="1"/>
      <w:numFmt w:val="bullet"/>
      <w:lvlText w:val="o"/>
      <w:lvlJc w:val="left"/>
      <w:pPr>
        <w:ind w:left="5988" w:hanging="360"/>
      </w:pPr>
      <w:rPr>
        <w:rFonts w:ascii="Courier New" w:hAnsi="Courier New" w:cs="Courier New" w:hint="default"/>
      </w:rPr>
    </w:lvl>
    <w:lvl w:ilvl="8" w:tplc="08090005">
      <w:start w:val="1"/>
      <w:numFmt w:val="bullet"/>
      <w:lvlText w:val=""/>
      <w:lvlJc w:val="left"/>
      <w:pPr>
        <w:ind w:left="6708" w:hanging="360"/>
      </w:pPr>
      <w:rPr>
        <w:rFonts w:ascii="Wingdings" w:hAnsi="Wingdings" w:hint="default"/>
      </w:rPr>
    </w:lvl>
  </w:abstractNum>
  <w:abstractNum w:abstractNumId="6">
    <w:nsid w:val="655A08AA"/>
    <w:multiLevelType w:val="hybridMultilevel"/>
    <w:tmpl w:val="02A0F97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nsid w:val="67CD708E"/>
    <w:multiLevelType w:val="hybridMultilevel"/>
    <w:tmpl w:val="B134A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6FD166F3"/>
    <w:multiLevelType w:val="hybridMultilevel"/>
    <w:tmpl w:val="1AB61CCC"/>
    <w:lvl w:ilvl="0" w:tplc="08B2FC14">
      <w:start w:val="1"/>
      <w:numFmt w:val="decimal"/>
      <w:lvlText w:val="(%1)"/>
      <w:lvlJc w:val="left"/>
      <w:pPr>
        <w:ind w:left="1070" w:hanging="360"/>
      </w:pPr>
      <w:rPr>
        <w:color w:val="auto"/>
      </w:r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start w:val="1"/>
      <w:numFmt w:val="decimal"/>
      <w:lvlText w:val="%4."/>
      <w:lvlJc w:val="left"/>
      <w:pPr>
        <w:ind w:left="3023" w:hanging="360"/>
      </w:pPr>
    </w:lvl>
    <w:lvl w:ilvl="4" w:tplc="08090019">
      <w:start w:val="1"/>
      <w:numFmt w:val="lowerLetter"/>
      <w:lvlText w:val="%5."/>
      <w:lvlJc w:val="left"/>
      <w:pPr>
        <w:ind w:left="3743" w:hanging="360"/>
      </w:pPr>
    </w:lvl>
    <w:lvl w:ilvl="5" w:tplc="0809001B">
      <w:start w:val="1"/>
      <w:numFmt w:val="lowerRoman"/>
      <w:lvlText w:val="%6."/>
      <w:lvlJc w:val="right"/>
      <w:pPr>
        <w:ind w:left="4463" w:hanging="180"/>
      </w:pPr>
    </w:lvl>
    <w:lvl w:ilvl="6" w:tplc="0809000F">
      <w:start w:val="1"/>
      <w:numFmt w:val="decimal"/>
      <w:lvlText w:val="%7."/>
      <w:lvlJc w:val="left"/>
      <w:pPr>
        <w:ind w:left="5183" w:hanging="360"/>
      </w:pPr>
    </w:lvl>
    <w:lvl w:ilvl="7" w:tplc="08090019">
      <w:start w:val="1"/>
      <w:numFmt w:val="lowerLetter"/>
      <w:lvlText w:val="%8."/>
      <w:lvlJc w:val="left"/>
      <w:pPr>
        <w:ind w:left="5903" w:hanging="360"/>
      </w:pPr>
    </w:lvl>
    <w:lvl w:ilvl="8" w:tplc="0809001B">
      <w:start w:val="1"/>
      <w:numFmt w:val="lowerRoman"/>
      <w:lvlText w:val="%9."/>
      <w:lvlJc w:val="right"/>
      <w:pPr>
        <w:ind w:left="6623" w:hanging="180"/>
      </w:pPr>
    </w:lvl>
  </w:abstractNum>
  <w:abstractNum w:abstractNumId="9">
    <w:nsid w:val="74257A3A"/>
    <w:multiLevelType w:val="hybridMultilevel"/>
    <w:tmpl w:val="95F095D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6"/>
  </w:num>
  <w:num w:numId="6">
    <w:abstractNumId w:val="2"/>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8F"/>
    <w:rsid w:val="0000012F"/>
    <w:rsid w:val="000056FA"/>
    <w:rsid w:val="00007D5C"/>
    <w:rsid w:val="000167E6"/>
    <w:rsid w:val="00036C3C"/>
    <w:rsid w:val="000A03F5"/>
    <w:rsid w:val="000D3889"/>
    <w:rsid w:val="00115BE5"/>
    <w:rsid w:val="00137282"/>
    <w:rsid w:val="001535E1"/>
    <w:rsid w:val="00173E22"/>
    <w:rsid w:val="001775AD"/>
    <w:rsid w:val="001B69AF"/>
    <w:rsid w:val="001E04AF"/>
    <w:rsid w:val="00211703"/>
    <w:rsid w:val="002244CF"/>
    <w:rsid w:val="00230BC5"/>
    <w:rsid w:val="002336DB"/>
    <w:rsid w:val="002355CC"/>
    <w:rsid w:val="0025156C"/>
    <w:rsid w:val="00276438"/>
    <w:rsid w:val="00287ACE"/>
    <w:rsid w:val="002A48D8"/>
    <w:rsid w:val="002A5ED5"/>
    <w:rsid w:val="002F7A3F"/>
    <w:rsid w:val="00320F80"/>
    <w:rsid w:val="0033117D"/>
    <w:rsid w:val="00346678"/>
    <w:rsid w:val="00355309"/>
    <w:rsid w:val="00386C67"/>
    <w:rsid w:val="003A3104"/>
    <w:rsid w:val="003B3AB6"/>
    <w:rsid w:val="003C2311"/>
    <w:rsid w:val="004352DA"/>
    <w:rsid w:val="00455239"/>
    <w:rsid w:val="00556C00"/>
    <w:rsid w:val="0056143A"/>
    <w:rsid w:val="00577EE1"/>
    <w:rsid w:val="00585689"/>
    <w:rsid w:val="005874A2"/>
    <w:rsid w:val="005E0B1A"/>
    <w:rsid w:val="006564CB"/>
    <w:rsid w:val="00660436"/>
    <w:rsid w:val="00667321"/>
    <w:rsid w:val="00686B8E"/>
    <w:rsid w:val="006A3194"/>
    <w:rsid w:val="006C1FFD"/>
    <w:rsid w:val="00705883"/>
    <w:rsid w:val="007543EB"/>
    <w:rsid w:val="007614DE"/>
    <w:rsid w:val="0077514D"/>
    <w:rsid w:val="00777D1C"/>
    <w:rsid w:val="007A39ED"/>
    <w:rsid w:val="00815DAF"/>
    <w:rsid w:val="008174AE"/>
    <w:rsid w:val="00860DAE"/>
    <w:rsid w:val="00866BED"/>
    <w:rsid w:val="00876F5F"/>
    <w:rsid w:val="008831FF"/>
    <w:rsid w:val="008A22D6"/>
    <w:rsid w:val="008D6090"/>
    <w:rsid w:val="008E0AD2"/>
    <w:rsid w:val="00961FE9"/>
    <w:rsid w:val="00965B6F"/>
    <w:rsid w:val="009A26C2"/>
    <w:rsid w:val="009F3BB3"/>
    <w:rsid w:val="009F42B0"/>
    <w:rsid w:val="00A11253"/>
    <w:rsid w:val="00A61E9A"/>
    <w:rsid w:val="00A80E3F"/>
    <w:rsid w:val="00A85A27"/>
    <w:rsid w:val="00AC6A94"/>
    <w:rsid w:val="00AD74CB"/>
    <w:rsid w:val="00AF45E7"/>
    <w:rsid w:val="00B1268F"/>
    <w:rsid w:val="00B13A1D"/>
    <w:rsid w:val="00B410D1"/>
    <w:rsid w:val="00B473E0"/>
    <w:rsid w:val="00B64DB8"/>
    <w:rsid w:val="00B80EDA"/>
    <w:rsid w:val="00B86D64"/>
    <w:rsid w:val="00BA489E"/>
    <w:rsid w:val="00BC24B4"/>
    <w:rsid w:val="00BF438D"/>
    <w:rsid w:val="00BF7D58"/>
    <w:rsid w:val="00C45F1B"/>
    <w:rsid w:val="00C477CB"/>
    <w:rsid w:val="00C512ED"/>
    <w:rsid w:val="00C70D04"/>
    <w:rsid w:val="00C974DB"/>
    <w:rsid w:val="00CD09B0"/>
    <w:rsid w:val="00D17248"/>
    <w:rsid w:val="00D40904"/>
    <w:rsid w:val="00D50594"/>
    <w:rsid w:val="00D75492"/>
    <w:rsid w:val="00D91EFC"/>
    <w:rsid w:val="00D91FCF"/>
    <w:rsid w:val="00DC578B"/>
    <w:rsid w:val="00DC5DFC"/>
    <w:rsid w:val="00E02E86"/>
    <w:rsid w:val="00E037C8"/>
    <w:rsid w:val="00E3016A"/>
    <w:rsid w:val="00E50BF4"/>
    <w:rsid w:val="00E64235"/>
    <w:rsid w:val="00E670FF"/>
    <w:rsid w:val="00E90B00"/>
    <w:rsid w:val="00E91B1E"/>
    <w:rsid w:val="00EB1CF9"/>
    <w:rsid w:val="00EC484E"/>
    <w:rsid w:val="00EF2C7A"/>
    <w:rsid w:val="00F01B61"/>
    <w:rsid w:val="00F544AD"/>
    <w:rsid w:val="00F57211"/>
    <w:rsid w:val="00F623CD"/>
    <w:rsid w:val="00F77021"/>
    <w:rsid w:val="00FA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styleId="Strong">
    <w:name w:val="Strong"/>
    <w:basedOn w:val="DefaultParagraphFont"/>
    <w:uiPriority w:val="22"/>
    <w:qFormat/>
    <w:rsid w:val="00815DAF"/>
    <w:rPr>
      <w:b/>
      <w:bCs/>
    </w:rPr>
  </w:style>
  <w:style w:type="paragraph" w:styleId="ListParagraph">
    <w:name w:val="List Paragraph"/>
    <w:basedOn w:val="Normal"/>
    <w:uiPriority w:val="34"/>
    <w:qFormat/>
    <w:rsid w:val="002244CF"/>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styleId="Strong">
    <w:name w:val="Strong"/>
    <w:basedOn w:val="DefaultParagraphFont"/>
    <w:uiPriority w:val="22"/>
    <w:qFormat/>
    <w:rsid w:val="00815DAF"/>
    <w:rPr>
      <w:b/>
      <w:bCs/>
    </w:rPr>
  </w:style>
  <w:style w:type="paragraph" w:styleId="ListParagraph">
    <w:name w:val="List Paragraph"/>
    <w:basedOn w:val="Normal"/>
    <w:uiPriority w:val="34"/>
    <w:qFormat/>
    <w:rsid w:val="002244C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3913070">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503737102">
      <w:bodyDiv w:val="1"/>
      <w:marLeft w:val="0"/>
      <w:marRight w:val="0"/>
      <w:marTop w:val="0"/>
      <w:marBottom w:val="0"/>
      <w:divBdr>
        <w:top w:val="none" w:sz="0" w:space="0" w:color="auto"/>
        <w:left w:val="none" w:sz="0" w:space="0" w:color="auto"/>
        <w:bottom w:val="none" w:sz="0" w:space="0" w:color="auto"/>
        <w:right w:val="none" w:sz="0" w:space="0" w:color="auto"/>
      </w:divBdr>
    </w:div>
    <w:div w:id="1619604835">
      <w:bodyDiv w:val="1"/>
      <w:marLeft w:val="0"/>
      <w:marRight w:val="0"/>
      <w:marTop w:val="0"/>
      <w:marBottom w:val="0"/>
      <w:divBdr>
        <w:top w:val="none" w:sz="0" w:space="0" w:color="auto"/>
        <w:left w:val="none" w:sz="0" w:space="0" w:color="auto"/>
        <w:bottom w:val="none" w:sz="0" w:space="0" w:color="auto"/>
        <w:right w:val="none" w:sz="0" w:space="0" w:color="auto"/>
      </w:divBdr>
    </w:div>
    <w:div w:id="1720469360">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emocratic.bridgend.gov.uk/ieListMeetings.aspx?CId=141&amp;Year=0&amp;LLL=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Mod%20Prog\Public%20Notice\Mynydd%20Cynffig%20Primary%202016\Decision%20notice%20(Legal%20advised%20not%20required)\Mynydd%20Cynffig%20Primary%20letter%20to%20stakeholders%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DCE00-1590-4F67-96D3-531A85988F47}">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2.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3.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4.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Mynydd Cynffig Primary letter to stakeholders (English)</Template>
  <TotalTime>0</TotalTime>
  <Pages>1</Pages>
  <Words>286</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2000</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2017-04-04T08:03:00Z</dcterms:created>
  <dcterms:modified xsi:type="dcterms:W3CDTF">2017-04-04T08:06:00Z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