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68" w:rsidRPr="00B95452" w:rsidRDefault="00396B68" w:rsidP="004A729A">
      <w:pPr>
        <w:spacing w:after="0" w:line="240" w:lineRule="auto"/>
        <w:jc w:val="center"/>
        <w:rPr>
          <w:rFonts w:ascii="Arial" w:eastAsia="Times New Roman" w:hAnsi="Arial" w:cs="Arial"/>
          <w:bCs/>
          <w:sz w:val="16"/>
          <w:szCs w:val="16"/>
          <w:lang w:eastAsia="en-GB"/>
        </w:rPr>
      </w:pPr>
    </w:p>
    <w:p w:rsidR="004A729A" w:rsidRPr="00D65171" w:rsidRDefault="00950E33" w:rsidP="004A729A">
      <w:pPr>
        <w:spacing w:after="0" w:line="240" w:lineRule="auto"/>
        <w:jc w:val="center"/>
        <w:rPr>
          <w:rFonts w:ascii="Arial" w:eastAsia="Times New Roman" w:hAnsi="Arial" w:cs="Arial"/>
          <w:b/>
          <w:bCs/>
          <w:color w:val="365F91" w:themeColor="accent1" w:themeShade="BF"/>
          <w:sz w:val="33"/>
          <w:szCs w:val="33"/>
          <w:lang w:eastAsia="en-GB"/>
        </w:rPr>
      </w:pPr>
      <w:r w:rsidRPr="00D65171">
        <w:rPr>
          <w:rFonts w:ascii="Arial" w:eastAsia="Times New Roman" w:hAnsi="Arial" w:cs="Arial"/>
          <w:b/>
          <w:bCs/>
          <w:color w:val="365F91" w:themeColor="accent1" w:themeShade="BF"/>
          <w:sz w:val="33"/>
          <w:szCs w:val="33"/>
          <w:lang w:eastAsia="en-GB"/>
        </w:rPr>
        <w:t xml:space="preserve">Admission to </w:t>
      </w:r>
      <w:r w:rsidR="00E53EE2">
        <w:rPr>
          <w:rFonts w:ascii="Arial" w:eastAsia="Times New Roman" w:hAnsi="Arial" w:cs="Arial"/>
          <w:b/>
          <w:bCs/>
          <w:color w:val="365F91" w:themeColor="accent1" w:themeShade="BF"/>
          <w:sz w:val="33"/>
          <w:szCs w:val="33"/>
          <w:lang w:eastAsia="en-GB"/>
        </w:rPr>
        <w:t xml:space="preserve">secondary school going into year 7 </w:t>
      </w:r>
      <w:r w:rsidR="004A729A" w:rsidRPr="00D65171">
        <w:rPr>
          <w:rFonts w:ascii="Arial" w:eastAsia="Times New Roman" w:hAnsi="Arial" w:cs="Arial"/>
          <w:b/>
          <w:bCs/>
          <w:color w:val="365F91" w:themeColor="accent1" w:themeShade="BF"/>
          <w:sz w:val="33"/>
          <w:szCs w:val="33"/>
          <w:lang w:eastAsia="en-GB"/>
        </w:rPr>
        <w:t>- September 2018</w:t>
      </w:r>
    </w:p>
    <w:p w:rsidR="00950E33" w:rsidRPr="00B95452" w:rsidRDefault="00950E33" w:rsidP="004A729A">
      <w:pPr>
        <w:spacing w:after="0" w:line="240" w:lineRule="auto"/>
        <w:jc w:val="center"/>
        <w:rPr>
          <w:rFonts w:ascii="Arial" w:eastAsia="Times New Roman" w:hAnsi="Arial" w:cs="Arial"/>
          <w:bCs/>
          <w:sz w:val="16"/>
          <w:szCs w:val="16"/>
          <w:lang w:eastAsia="en-GB"/>
        </w:rPr>
      </w:pPr>
    </w:p>
    <w:p w:rsidR="004A729A" w:rsidRDefault="00305A63" w:rsidP="004A729A">
      <w:pPr>
        <w:spacing w:after="0" w:line="240" w:lineRule="auto"/>
        <w:jc w:val="center"/>
        <w:rPr>
          <w:rFonts w:ascii="Arial" w:eastAsia="Times New Roman" w:hAnsi="Arial" w:cs="Arial"/>
          <w:b/>
          <w:bCs/>
          <w:sz w:val="24"/>
          <w:szCs w:val="24"/>
          <w:lang w:eastAsia="en-GB"/>
        </w:rPr>
      </w:pPr>
      <w:r w:rsidRPr="00950E33">
        <w:rPr>
          <w:rFonts w:ascii="Arial" w:eastAsia="Times New Roman" w:hAnsi="Arial" w:cs="Arial"/>
          <w:bCs/>
          <w:sz w:val="24"/>
          <w:szCs w:val="24"/>
          <w:lang w:eastAsia="en-GB"/>
        </w:rPr>
        <w:t xml:space="preserve">The deadline date for receipt of this form is </w:t>
      </w:r>
      <w:r w:rsidRPr="00D65171">
        <w:rPr>
          <w:rFonts w:ascii="Arial" w:eastAsia="Times New Roman" w:hAnsi="Arial" w:cs="Arial"/>
          <w:b/>
          <w:bCs/>
          <w:color w:val="365F91" w:themeColor="accent1" w:themeShade="BF"/>
          <w:sz w:val="24"/>
          <w:szCs w:val="24"/>
          <w:lang w:eastAsia="en-GB"/>
        </w:rPr>
        <w:t>1</w:t>
      </w:r>
      <w:r w:rsidR="00E53EE2">
        <w:rPr>
          <w:rFonts w:ascii="Arial" w:eastAsia="Times New Roman" w:hAnsi="Arial" w:cs="Arial"/>
          <w:b/>
          <w:bCs/>
          <w:color w:val="365F91" w:themeColor="accent1" w:themeShade="BF"/>
          <w:sz w:val="24"/>
          <w:szCs w:val="24"/>
          <w:lang w:eastAsia="en-GB"/>
        </w:rPr>
        <w:t>2</w:t>
      </w:r>
      <w:r w:rsidRPr="00D65171">
        <w:rPr>
          <w:rFonts w:ascii="Arial" w:eastAsia="Times New Roman" w:hAnsi="Arial" w:cs="Arial"/>
          <w:b/>
          <w:bCs/>
          <w:color w:val="365F91" w:themeColor="accent1" w:themeShade="BF"/>
          <w:sz w:val="24"/>
          <w:szCs w:val="24"/>
          <w:lang w:eastAsia="en-GB"/>
        </w:rPr>
        <w:t xml:space="preserve"> </w:t>
      </w:r>
      <w:r w:rsidR="00E53EE2">
        <w:rPr>
          <w:rFonts w:ascii="Arial" w:eastAsia="Times New Roman" w:hAnsi="Arial" w:cs="Arial"/>
          <w:b/>
          <w:bCs/>
          <w:color w:val="365F91" w:themeColor="accent1" w:themeShade="BF"/>
          <w:sz w:val="24"/>
          <w:szCs w:val="24"/>
          <w:lang w:eastAsia="en-GB"/>
        </w:rPr>
        <w:t>January</w:t>
      </w:r>
      <w:r w:rsidRPr="00D65171">
        <w:rPr>
          <w:rFonts w:ascii="Arial" w:eastAsia="Times New Roman" w:hAnsi="Arial" w:cs="Arial"/>
          <w:b/>
          <w:bCs/>
          <w:color w:val="365F91" w:themeColor="accent1" w:themeShade="BF"/>
          <w:sz w:val="24"/>
          <w:szCs w:val="24"/>
          <w:lang w:eastAsia="en-GB"/>
        </w:rPr>
        <w:t xml:space="preserve"> 2018</w:t>
      </w:r>
    </w:p>
    <w:p w:rsidR="00950E33" w:rsidRPr="00B95452" w:rsidRDefault="00950E33" w:rsidP="004A729A">
      <w:pPr>
        <w:spacing w:after="0" w:line="240" w:lineRule="auto"/>
        <w:jc w:val="center"/>
        <w:rPr>
          <w:rFonts w:ascii="Arial" w:eastAsia="Times New Roman" w:hAnsi="Arial" w:cs="Arial"/>
          <w:bCs/>
          <w:sz w:val="16"/>
          <w:szCs w:val="18"/>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57728" behindDoc="0" locked="0" layoutInCell="1" allowOverlap="1" wp14:anchorId="39F15976" wp14:editId="7B01E545">
                <wp:simplePos x="0" y="0"/>
                <wp:positionH relativeFrom="column">
                  <wp:posOffset>207645</wp:posOffset>
                </wp:positionH>
                <wp:positionV relativeFrom="paragraph">
                  <wp:posOffset>114358</wp:posOffset>
                </wp:positionV>
                <wp:extent cx="64585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45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6.35pt,9pt" to="5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" strokecolor="#4579b8 [3044]"/>
            </w:pict>
          </mc:Fallback>
        </mc:AlternateContent>
      </w:r>
    </w:p>
    <w:p w:rsidR="00950E33" w:rsidRPr="00B95452" w:rsidRDefault="00950E33" w:rsidP="004A729A">
      <w:pPr>
        <w:spacing w:after="0" w:line="240" w:lineRule="auto"/>
        <w:jc w:val="center"/>
        <w:rPr>
          <w:rFonts w:ascii="Arial" w:eastAsia="Times New Roman" w:hAnsi="Arial" w:cs="Arial"/>
          <w:bCs/>
          <w:sz w:val="16"/>
          <w:szCs w:val="1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1102"/>
      </w:tblGrid>
      <w:tr w:rsidR="00A10C92" w:rsidTr="00A10C92">
        <w:tc>
          <w:tcPr>
            <w:tcW w:w="11102" w:type="dxa"/>
            <w:shd w:val="clear" w:color="auto" w:fill="B8CCE4" w:themeFill="accent1" w:themeFillTint="66"/>
          </w:tcPr>
          <w:p w:rsidR="00A10C92" w:rsidRPr="00A10C92" w:rsidRDefault="00A10C92" w:rsidP="004A729A">
            <w:pPr>
              <w:jc w:val="center"/>
              <w:rPr>
                <w:rFonts w:ascii="Arial" w:eastAsia="Times New Roman" w:hAnsi="Arial" w:cs="Arial"/>
                <w:bCs/>
                <w:sz w:val="28"/>
                <w:szCs w:val="18"/>
                <w:lang w:eastAsia="en-GB"/>
              </w:rPr>
            </w:pPr>
            <w:r w:rsidRPr="00A10C92">
              <w:rPr>
                <w:rFonts w:ascii="Arial" w:hAnsi="Arial" w:cs="Arial"/>
                <w:sz w:val="28"/>
                <w:szCs w:val="24"/>
              </w:rPr>
              <w:t>Please complete this form if your child is moving from a junior or primary school to secondary school</w:t>
            </w:r>
          </w:p>
        </w:tc>
      </w:tr>
    </w:tbl>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A10C92" w:rsidRDefault="00A10C92" w:rsidP="00A10C92">
      <w:pPr>
        <w:jc w:val="both"/>
        <w:rPr>
          <w:rFonts w:ascii="Arial" w:eastAsia="Times New Roman" w:hAnsi="Arial" w:cs="Arial"/>
          <w:b/>
          <w:bCs/>
          <w:color w:val="365F91" w:themeColor="accent1" w:themeShade="BF"/>
          <w:sz w:val="24"/>
          <w:szCs w:val="24"/>
          <w:lang w:eastAsia="en-GB"/>
        </w:rPr>
      </w:pPr>
      <w:r w:rsidRPr="00A10C92">
        <w:rPr>
          <w:rFonts w:ascii="Arial" w:eastAsia="Times New Roman" w:hAnsi="Arial" w:cs="Arial"/>
          <w:b/>
          <w:bCs/>
          <w:color w:val="365F91" w:themeColor="accent1" w:themeShade="BF"/>
          <w:sz w:val="24"/>
          <w:szCs w:val="24"/>
          <w:lang w:eastAsia="en-GB"/>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806"/>
        <w:gridCol w:w="2220"/>
        <w:gridCol w:w="2220"/>
      </w:tblGrid>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current school</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bookmarkStart w:id="0" w:name="Current_School_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bookmarkStart w:id="1" w:name="_GoBack"/>
            <w:bookmarkEnd w:id="1"/>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0"/>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forenames  </w:t>
            </w:r>
          </w:p>
        </w:tc>
        <w:tc>
          <w:tcPr>
            <w:tcW w:w="1000"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Forenames"/>
                  <w:enabled/>
                  <w:calcOnExit w:val="0"/>
                  <w:textInput>
                    <w:format w:val="FIRST CAPITAL"/>
                  </w:textInput>
                </w:ffData>
              </w:fldChar>
            </w:r>
            <w:bookmarkStart w:id="2" w:name="Forenames"/>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2"/>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6674AB">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surname  </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Surname"/>
                  <w:enabled/>
                  <w:calcOnExit w:val="0"/>
                  <w:textInput>
                    <w:maxLength w:val="25"/>
                    <w:format w:val="FIRST CAPITAL"/>
                  </w:textInput>
                </w:ffData>
              </w:fldChar>
            </w:r>
            <w:bookmarkStart w:id="3" w:name="Sur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3"/>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Gender  (m/f)</w:t>
            </w:r>
          </w:p>
        </w:tc>
        <w:tc>
          <w:tcPr>
            <w:tcW w:w="1000" w:type="pct"/>
          </w:tcPr>
          <w:p w:rsidR="008B469F" w:rsidRPr="00830136" w:rsidRDefault="0035447B"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Gender"/>
                  <w:enabled/>
                  <w:calcOnExit w:val="0"/>
                  <w:ddList>
                    <w:listEntry w:val="     "/>
                    <w:listEntry w:val="Male"/>
                    <w:listEntry w:val="Female"/>
                  </w:ddList>
                </w:ffData>
              </w:fldChar>
            </w:r>
            <w:bookmarkStart w:id="4" w:name="Gende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4"/>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Date of birth </w:t>
            </w:r>
            <w:r w:rsidRPr="00337A06">
              <w:rPr>
                <w:rFonts w:ascii="Arial" w:eastAsia="Times New Roman" w:hAnsi="Arial" w:cs="Arial"/>
                <w:bCs/>
                <w:sz w:val="16"/>
                <w:szCs w:val="16"/>
                <w:lang w:eastAsia="en-GB"/>
              </w:rPr>
              <w:t>(dd/mm/yyyy)</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DoB"/>
                  <w:enabled/>
                  <w:calcOnExit w:val="0"/>
                  <w:textInput>
                    <w:type w:val="date"/>
                    <w:maxLength w:val="10"/>
                    <w:format w:val="dd/MM/yyyy"/>
                  </w:textInput>
                </w:ffData>
              </w:fldChar>
            </w:r>
            <w:bookmarkStart w:id="5" w:name="DoB"/>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5"/>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p>
        </w:tc>
        <w:tc>
          <w:tcPr>
            <w:tcW w:w="1714" w:type="pct"/>
          </w:tcPr>
          <w:p w:rsidR="008B469F" w:rsidRPr="00830136" w:rsidRDefault="008B469F" w:rsidP="008B469F">
            <w:pPr>
              <w:rPr>
                <w:rFonts w:ascii="Arial" w:eastAsia="Times New Roman" w:hAnsi="Arial" w:cs="Arial"/>
                <w:bCs/>
                <w:sz w:val="18"/>
                <w:szCs w:val="18"/>
                <w:lang w:eastAsia="en-GB"/>
              </w:rPr>
            </w:pP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Home address</w:t>
            </w:r>
          </w:p>
        </w:tc>
        <w:tc>
          <w:tcPr>
            <w:tcW w:w="3714" w:type="pct"/>
            <w:gridSpan w:val="3"/>
          </w:tcPr>
          <w:p w:rsidR="00AE103E"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1"/>
                  <w:enabled/>
                  <w:calcOnExit w:val="0"/>
                  <w:textInput>
                    <w:format w:val="FIRST CAPITAL"/>
                  </w:textInput>
                </w:ffData>
              </w:fldChar>
            </w:r>
            <w:bookmarkStart w:id="6" w:name="Home_address1"/>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6"/>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2"/>
                  <w:enabled/>
                  <w:calcOnExit w:val="0"/>
                  <w:textInput>
                    <w:format w:val="FIRST CAPITAL"/>
                  </w:textInput>
                </w:ffData>
              </w:fldChar>
            </w:r>
            <w:bookmarkStart w:id="7" w:name="Home_address2"/>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7"/>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3"/>
                  <w:enabled/>
                  <w:calcOnExit w:val="0"/>
                  <w:textInput>
                    <w:format w:val="FIRST CAPITAL"/>
                  </w:textInput>
                </w:ffData>
              </w:fldChar>
            </w:r>
            <w:bookmarkStart w:id="8" w:name="Home_address3"/>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8"/>
          </w:p>
        </w:tc>
      </w:tr>
      <w:tr w:rsidR="00294071" w:rsidRPr="00337A06" w:rsidTr="00A539A3">
        <w:tc>
          <w:tcPr>
            <w:tcW w:w="1286" w:type="pct"/>
          </w:tcPr>
          <w:p w:rsidR="00294071" w:rsidRPr="00337A06" w:rsidRDefault="00294071" w:rsidP="00AE103E">
            <w:pPr>
              <w:rPr>
                <w:rFonts w:ascii="Arial" w:eastAsia="Times New Roman" w:hAnsi="Arial" w:cs="Arial"/>
                <w:bCs/>
                <w:sz w:val="20"/>
                <w:szCs w:val="20"/>
                <w:lang w:eastAsia="en-GB"/>
              </w:rPr>
            </w:pPr>
          </w:p>
        </w:tc>
        <w:tc>
          <w:tcPr>
            <w:tcW w:w="1714" w:type="pct"/>
          </w:tcPr>
          <w:p w:rsidR="00294071" w:rsidRPr="00830136" w:rsidRDefault="00294071" w:rsidP="008B469F">
            <w:pPr>
              <w:rPr>
                <w:rFonts w:ascii="Arial" w:eastAsia="Times New Roman" w:hAnsi="Arial" w:cs="Arial"/>
                <w:bCs/>
                <w:sz w:val="18"/>
                <w:szCs w:val="18"/>
                <w:lang w:eastAsia="en-GB"/>
              </w:rPr>
            </w:pPr>
          </w:p>
        </w:tc>
        <w:tc>
          <w:tcPr>
            <w:tcW w:w="1000" w:type="pct"/>
          </w:tcPr>
          <w:p w:rsidR="00294071" w:rsidRPr="00337A06" w:rsidRDefault="00294071" w:rsidP="008B469F">
            <w:pPr>
              <w:rPr>
                <w:rFonts w:ascii="Arial" w:eastAsia="Times New Roman" w:hAnsi="Arial" w:cs="Arial"/>
                <w:bCs/>
                <w:sz w:val="20"/>
                <w:szCs w:val="20"/>
                <w:lang w:eastAsia="en-GB"/>
              </w:rPr>
            </w:pPr>
          </w:p>
        </w:tc>
        <w:tc>
          <w:tcPr>
            <w:tcW w:w="1000" w:type="pct"/>
          </w:tcPr>
          <w:p w:rsidR="00294071" w:rsidRPr="00830136" w:rsidRDefault="00294071"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Postcode</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Postcode"/>
                  <w:enabled/>
                  <w:calcOnExit w:val="0"/>
                  <w:textInput>
                    <w:maxLength w:val="8"/>
                    <w:format w:val="UPPERCASE"/>
                  </w:textInput>
                </w:ffData>
              </w:fldChar>
            </w:r>
            <w:bookmarkStart w:id="9" w:name="Postcod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9"/>
            <w:r w:rsidR="00AE103E" w:rsidRPr="00830136">
              <w:rPr>
                <w:rFonts w:ascii="Arial" w:eastAsia="Times New Roman" w:hAnsi="Arial" w:cs="Arial"/>
                <w:bCs/>
                <w:sz w:val="18"/>
                <w:szCs w:val="18"/>
                <w:lang w:eastAsia="en-GB"/>
              </w:rPr>
              <w:t xml:space="preserve">     </w:t>
            </w: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bl>
    <w:p w:rsidR="00AE103E" w:rsidRDefault="00AE103E"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Pr="00B95452"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A10C92" w:rsidRDefault="00A10C92" w:rsidP="00AE103E">
      <w:pPr>
        <w:tabs>
          <w:tab w:val="left" w:pos="284"/>
          <w:tab w:val="left" w:pos="2127"/>
          <w:tab w:val="left" w:pos="3828"/>
        </w:tabs>
        <w:spacing w:after="0" w:line="240" w:lineRule="auto"/>
        <w:rPr>
          <w:rFonts w:ascii="Arial" w:eastAsia="Times New Roman" w:hAnsi="Arial" w:cs="Arial"/>
          <w:b/>
          <w:bCs/>
          <w:sz w:val="18"/>
          <w:szCs w:val="18"/>
          <w:lang w:eastAsia="en-GB"/>
        </w:rPr>
        <w:sectPr w:rsidR="00A10C92" w:rsidSect="00A10C92">
          <w:headerReference w:type="default" r:id="rId9"/>
          <w:pgSz w:w="11906" w:h="16838"/>
          <w:pgMar w:top="1702" w:right="510" w:bottom="426" w:left="510" w:header="142" w:footer="709" w:gutter="0"/>
          <w:cols w:space="708"/>
          <w:docGrid w:linePitch="360"/>
        </w:sectPr>
      </w:pPr>
    </w:p>
    <w:p w:rsidR="00D3224D" w:rsidRPr="006D6A62" w:rsidRDefault="00337A06" w:rsidP="00337A06">
      <w:pPr>
        <w:jc w:val="both"/>
        <w:rPr>
          <w:rFonts w:ascii="Arial" w:eastAsia="Times New Roman" w:hAnsi="Arial" w:cs="Arial"/>
          <w:b/>
          <w:bCs/>
          <w:color w:val="365F91" w:themeColor="accent1" w:themeShade="BF"/>
          <w:sz w:val="24"/>
          <w:szCs w:val="24"/>
          <w:lang w:eastAsia="en-GB"/>
        </w:rPr>
      </w:pPr>
      <w:r w:rsidRPr="006D6A62">
        <w:rPr>
          <w:rFonts w:ascii="Arial" w:eastAsia="Times New Roman" w:hAnsi="Arial" w:cs="Arial"/>
          <w:b/>
          <w:bCs/>
          <w:color w:val="365F91" w:themeColor="accent1" w:themeShade="BF"/>
          <w:sz w:val="24"/>
          <w:szCs w:val="24"/>
          <w:lang w:eastAsia="en-GB"/>
        </w:rPr>
        <w:lastRenderedPageBreak/>
        <w:t>Your choice of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4190"/>
      </w:tblGrid>
      <w:tr w:rsidR="006D6A62" w:rsidRPr="00337A06" w:rsidTr="00337A06">
        <w:tc>
          <w:tcPr>
            <w:tcW w:w="6912" w:type="dxa"/>
          </w:tcPr>
          <w:p w:rsidR="006D6A62" w:rsidRPr="00337A06" w:rsidRDefault="00B80EB6" w:rsidP="0053661A">
            <w:pPr>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First Preference</w:t>
            </w:r>
          </w:p>
        </w:tc>
        <w:tc>
          <w:tcPr>
            <w:tcW w:w="4190" w:type="dxa"/>
          </w:tcPr>
          <w:p w:rsidR="006D6A62" w:rsidRPr="00337A06" w:rsidRDefault="006D6A62" w:rsidP="0053661A">
            <w:pPr>
              <w:rPr>
                <w:rFonts w:ascii="Arial" w:eastAsia="Times New Roman" w:hAnsi="Arial" w:cs="Arial"/>
                <w:bCs/>
                <w:sz w:val="20"/>
                <w:szCs w:val="20"/>
                <w:lang w:eastAsia="en-GB"/>
              </w:rPr>
            </w:pPr>
          </w:p>
        </w:tc>
      </w:tr>
      <w:tr w:rsidR="00B80EB6" w:rsidRPr="00337A06" w:rsidTr="00337A06">
        <w:tc>
          <w:tcPr>
            <w:tcW w:w="6912" w:type="dxa"/>
          </w:tcPr>
          <w:p w:rsidR="00B80EB6" w:rsidRPr="00337A06" w:rsidRDefault="00B80EB6" w:rsidP="0053661A">
            <w:pPr>
              <w:rPr>
                <w:rFonts w:ascii="Arial" w:eastAsia="Times New Roman" w:hAnsi="Arial" w:cs="Arial"/>
                <w:bCs/>
                <w:sz w:val="20"/>
                <w:szCs w:val="20"/>
                <w:lang w:eastAsia="en-GB"/>
              </w:rPr>
            </w:pPr>
          </w:p>
        </w:tc>
        <w:tc>
          <w:tcPr>
            <w:tcW w:w="4190" w:type="dxa"/>
          </w:tcPr>
          <w:p w:rsidR="00B80EB6" w:rsidRPr="00337A06" w:rsidRDefault="00B80EB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preferred school (for September 2018)</w:t>
            </w:r>
          </w:p>
        </w:tc>
        <w:tc>
          <w:tcPr>
            <w:tcW w:w="4190" w:type="dxa"/>
          </w:tcPr>
          <w:p w:rsidR="00337A06" w:rsidRPr="00337A06" w:rsidRDefault="00A956BC" w:rsidP="006674AB">
            <w:pPr>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First_Pref"/>
                  <w:enabled/>
                  <w:calcOnExit w:val="0"/>
                  <w:ddList>
                    <w:listEntry w:val="     "/>
                    <w:listEntry w:val="Archbishop McGrath Catholic High School"/>
                    <w:listEntry w:val="Brynteg School"/>
                    <w:listEntry w:val="Bryntirion Comprehensive School"/>
                    <w:listEntry w:val="Coleg Cymunedol Y Dderwen"/>
                    <w:listEntry w:val="Cynffig Comprehensive School"/>
                    <w:listEntry w:val="Maesteg Comprehensive School"/>
                    <w:listEntry w:val="Pencoed Comprehensive School"/>
                    <w:listEntry w:val="Porthcawl Comprehensive School"/>
                    <w:listEntry w:val="Ysgol Gyfun Gymraeg Llangynwyd"/>
                  </w:ddList>
                </w:ffData>
              </w:fldChar>
            </w:r>
            <w:bookmarkStart w:id="10" w:name="First_Pref"/>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10"/>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 (s) already be attending your preferred school in the academic year 2018-2019?</w:t>
            </w:r>
          </w:p>
        </w:tc>
        <w:tc>
          <w:tcPr>
            <w:tcW w:w="4190" w:type="dxa"/>
          </w:tcPr>
          <w:p w:rsidR="00337A06" w:rsidRPr="00337A06" w:rsidRDefault="00A956BC"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bl>
    <w:p w:rsidR="00F53952" w:rsidRPr="00B95452" w:rsidRDefault="00F53952" w:rsidP="0053661A">
      <w:pPr>
        <w:spacing w:after="0" w:line="240" w:lineRule="auto"/>
        <w:rPr>
          <w:rFonts w:ascii="Arial" w:eastAsia="Times New Roman" w:hAnsi="Arial" w:cs="Arial"/>
          <w:bCs/>
          <w:sz w:val="16"/>
          <w:szCs w:val="18"/>
          <w:lang w:eastAsia="en-GB"/>
        </w:rPr>
      </w:pPr>
    </w:p>
    <w:p w:rsidR="00396B68" w:rsidRPr="00B95452" w:rsidRDefault="00396B68" w:rsidP="0053661A">
      <w:pPr>
        <w:spacing w:after="0" w:line="240" w:lineRule="auto"/>
        <w:rPr>
          <w:rFonts w:ascii="Arial" w:eastAsia="Times New Roman" w:hAnsi="Arial" w:cs="Arial"/>
          <w:bCs/>
          <w:sz w:val="16"/>
          <w:szCs w:val="18"/>
          <w:lang w:eastAsia="en-GB"/>
        </w:rPr>
      </w:pPr>
    </w:p>
    <w:p w:rsidR="008972BB" w:rsidRPr="006D6A62" w:rsidRDefault="008972BB" w:rsidP="00337A06">
      <w:pPr>
        <w:rPr>
          <w:rFonts w:ascii="Arial" w:eastAsia="Times New Roman" w:hAnsi="Arial" w:cs="Arial"/>
          <w:b/>
          <w:bCs/>
          <w:color w:val="365F91" w:themeColor="accent1" w:themeShade="BF"/>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54"/>
        <w:gridCol w:w="4048"/>
      </w:tblGrid>
      <w:tr w:rsidR="006D6A62" w:rsidRPr="00337A06" w:rsidTr="00337A06">
        <w:tc>
          <w:tcPr>
            <w:tcW w:w="7054" w:type="dxa"/>
          </w:tcPr>
          <w:p w:rsidR="006D6A62" w:rsidRPr="00337A06" w:rsidRDefault="00B80EB6" w:rsidP="00783ACC">
            <w:pPr>
              <w:tabs>
                <w:tab w:val="left" w:pos="4536"/>
              </w:tabs>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Second Preference</w:t>
            </w:r>
          </w:p>
        </w:tc>
        <w:tc>
          <w:tcPr>
            <w:tcW w:w="4048" w:type="dxa"/>
          </w:tcPr>
          <w:p w:rsidR="006D6A62" w:rsidRPr="00337A06" w:rsidRDefault="006D6A62" w:rsidP="00783ACC">
            <w:pPr>
              <w:tabs>
                <w:tab w:val="left" w:pos="4536"/>
              </w:tabs>
              <w:rPr>
                <w:rFonts w:ascii="Arial" w:eastAsia="Times New Roman" w:hAnsi="Arial" w:cs="Arial"/>
                <w:bCs/>
                <w:sz w:val="20"/>
                <w:szCs w:val="20"/>
                <w:lang w:eastAsia="en-GB"/>
              </w:rPr>
            </w:pPr>
          </w:p>
        </w:tc>
      </w:tr>
      <w:tr w:rsidR="00B80EB6" w:rsidRPr="00337A06" w:rsidTr="00337A06">
        <w:tc>
          <w:tcPr>
            <w:tcW w:w="7054" w:type="dxa"/>
          </w:tcPr>
          <w:p w:rsidR="00B80EB6" w:rsidRPr="00337A06" w:rsidRDefault="00B80EB6" w:rsidP="00783ACC">
            <w:pPr>
              <w:tabs>
                <w:tab w:val="left" w:pos="4536"/>
              </w:tabs>
              <w:rPr>
                <w:rFonts w:ascii="Arial" w:eastAsia="Times New Roman" w:hAnsi="Arial" w:cs="Arial"/>
                <w:bCs/>
                <w:sz w:val="20"/>
                <w:szCs w:val="20"/>
                <w:lang w:eastAsia="en-GB"/>
              </w:rPr>
            </w:pPr>
          </w:p>
        </w:tc>
        <w:tc>
          <w:tcPr>
            <w:tcW w:w="4048" w:type="dxa"/>
          </w:tcPr>
          <w:p w:rsidR="00B80EB6" w:rsidRDefault="00B80EB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second preferred school (for September 2018)</w:t>
            </w:r>
          </w:p>
        </w:tc>
        <w:tc>
          <w:tcPr>
            <w:tcW w:w="4048" w:type="dxa"/>
          </w:tcPr>
          <w:p w:rsidR="00337A06" w:rsidRPr="00337A06" w:rsidRDefault="00A956BC" w:rsidP="00783ACC">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First_Pref2"/>
                  <w:enabled/>
                  <w:calcOnExit w:val="0"/>
                  <w:ddList>
                    <w:listEntry w:val="     "/>
                    <w:listEntry w:val="Archbishop McGrath Catholic High School"/>
                    <w:listEntry w:val="Brynteg School"/>
                    <w:listEntry w:val="Bryntirion Comprehensive School"/>
                    <w:listEntry w:val="Coleg Cymunedol Y Dderwen"/>
                    <w:listEntry w:val="Cynffig Comprehensive School"/>
                    <w:listEntry w:val="Maesteg Comprehensive School"/>
                    <w:listEntry w:val="Pencoed Comprehensive School"/>
                    <w:listEntry w:val="Porthcawl Comprehensive School"/>
                    <w:listEntry w:val="Ysgol Gyfun Gymraeg Llangynwyd"/>
                  </w:ddList>
                </w:ffData>
              </w:fldChar>
            </w:r>
            <w:bookmarkStart w:id="11" w:name="First_Pref2"/>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11"/>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sibling(s) be already attending your second preferred school in the academic year 2018-</w:t>
            </w:r>
            <w:r w:rsidR="006F22D3">
              <w:rPr>
                <w:rFonts w:ascii="Arial" w:eastAsia="Times New Roman" w:hAnsi="Arial" w:cs="Arial"/>
                <w:bCs/>
                <w:sz w:val="20"/>
                <w:szCs w:val="20"/>
                <w:lang w:eastAsia="en-GB"/>
              </w:rPr>
              <w:t>20</w:t>
            </w:r>
            <w:r w:rsidRPr="00337A06">
              <w:rPr>
                <w:rFonts w:ascii="Arial" w:eastAsia="Times New Roman" w:hAnsi="Arial" w:cs="Arial"/>
                <w:bCs/>
                <w:sz w:val="20"/>
                <w:szCs w:val="20"/>
                <w:lang w:eastAsia="en-GB"/>
              </w:rPr>
              <w:t>19?</w:t>
            </w:r>
          </w:p>
        </w:tc>
        <w:tc>
          <w:tcPr>
            <w:tcW w:w="4048" w:type="dxa"/>
          </w:tcPr>
          <w:p w:rsidR="00337A06" w:rsidRPr="00337A06" w:rsidRDefault="00A956BC" w:rsidP="0035447B">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337A06">
            <w:pPr>
              <w:tabs>
                <w:tab w:val="left" w:pos="4536"/>
              </w:tabs>
              <w:rPr>
                <w:rFonts w:ascii="Arial" w:eastAsia="Times New Roman" w:hAnsi="Arial" w:cs="Arial"/>
                <w:b/>
                <w:bCs/>
                <w:sz w:val="20"/>
                <w:szCs w:val="20"/>
                <w:lang w:eastAsia="en-GB"/>
              </w:rPr>
            </w:pPr>
          </w:p>
        </w:tc>
      </w:tr>
    </w:tbl>
    <w:p w:rsidR="006D6A62" w:rsidRDefault="006D6A62" w:rsidP="004C2350">
      <w:pPr>
        <w:tabs>
          <w:tab w:val="left" w:pos="7655"/>
        </w:tabs>
        <w:spacing w:after="0" w:line="240" w:lineRule="auto"/>
        <w:rPr>
          <w:rFonts w:ascii="Arial" w:eastAsia="Times New Roman" w:hAnsi="Arial" w:cs="Arial"/>
          <w:bCs/>
          <w:sz w:val="16"/>
          <w:szCs w:val="24"/>
          <w:lang w:eastAsia="en-GB"/>
        </w:rPr>
      </w:pPr>
    </w:p>
    <w:p w:rsidR="00B80EB6" w:rsidRPr="00B95452" w:rsidRDefault="00B80EB6" w:rsidP="004C2350">
      <w:pPr>
        <w:tabs>
          <w:tab w:val="left" w:pos="7655"/>
        </w:tabs>
        <w:spacing w:after="0" w:line="240" w:lineRule="auto"/>
        <w:rPr>
          <w:rFonts w:ascii="Arial" w:eastAsia="Times New Roman" w:hAnsi="Arial" w:cs="Arial"/>
          <w:bCs/>
          <w:sz w:val="16"/>
          <w:szCs w:val="24"/>
          <w:lang w:eastAsia="en-GB"/>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4536"/>
      </w:tblGrid>
      <w:tr w:rsidR="00A10C92" w:rsidTr="00A10C92">
        <w:tc>
          <w:tcPr>
            <w:tcW w:w="4536" w:type="dxa"/>
            <w:shd w:val="clear" w:color="auto" w:fill="95B3D7" w:themeFill="accent1" w:themeFillTint="99"/>
          </w:tcPr>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p w:rsidR="00A10C92" w:rsidRPr="0035447B" w:rsidRDefault="00A10C92" w:rsidP="00A10C92">
            <w:pPr>
              <w:jc w:val="center"/>
              <w:rPr>
                <w:rFonts w:ascii="Arial" w:eastAsia="Times New Roman" w:hAnsi="Arial" w:cs="Arial"/>
                <w:b/>
                <w:bCs/>
                <w:color w:val="244061" w:themeColor="accent1" w:themeShade="80"/>
                <w:sz w:val="24"/>
                <w:szCs w:val="18"/>
                <w:lang w:eastAsia="en-GB"/>
              </w:rPr>
            </w:pPr>
            <w:r w:rsidRPr="0035447B">
              <w:rPr>
                <w:rFonts w:ascii="Arial" w:eastAsia="Times New Roman" w:hAnsi="Arial" w:cs="Arial"/>
                <w:b/>
                <w:bCs/>
                <w:color w:val="244061" w:themeColor="accent1" w:themeShade="80"/>
                <w:sz w:val="24"/>
                <w:szCs w:val="18"/>
                <w:lang w:eastAsia="en-GB"/>
              </w:rPr>
              <w:t>It is strongly recommended that you select a second preference school</w:t>
            </w:r>
          </w:p>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tc>
      </w:tr>
    </w:tbl>
    <w:p w:rsidR="00571480" w:rsidRPr="00B95452" w:rsidRDefault="00571480"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NB </w:t>
      </w: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All first preferences will be met, except where the number of applications exceeds the number of places available.  In such cases, places </w:t>
      </w:r>
      <w:proofErr w:type="gramStart"/>
      <w:r w:rsidRPr="0035447B">
        <w:rPr>
          <w:rFonts w:ascii="Arial" w:eastAsia="Times New Roman" w:hAnsi="Arial" w:cs="Arial"/>
          <w:b/>
          <w:bCs/>
          <w:color w:val="365F91" w:themeColor="accent1" w:themeShade="BF"/>
          <w:szCs w:val="20"/>
          <w:lang w:eastAsia="en-GB"/>
        </w:rPr>
        <w:t>will be allocated</w:t>
      </w:r>
      <w:proofErr w:type="gramEnd"/>
      <w:r w:rsidRPr="0035447B">
        <w:rPr>
          <w:rFonts w:ascii="Arial" w:eastAsia="Times New Roman" w:hAnsi="Arial" w:cs="Arial"/>
          <w:b/>
          <w:bCs/>
          <w:color w:val="365F91" w:themeColor="accent1" w:themeShade="BF"/>
          <w:szCs w:val="20"/>
          <w:lang w:eastAsia="en-GB"/>
        </w:rPr>
        <w:t xml:space="preserve"> in line with the Admission Policy for 2018-</w:t>
      </w:r>
      <w:r w:rsidR="006F22D3">
        <w:rPr>
          <w:rFonts w:ascii="Arial" w:eastAsia="Times New Roman" w:hAnsi="Arial" w:cs="Arial"/>
          <w:b/>
          <w:bCs/>
          <w:color w:val="365F91" w:themeColor="accent1" w:themeShade="BF"/>
          <w:szCs w:val="20"/>
          <w:lang w:eastAsia="en-GB"/>
        </w:rPr>
        <w:t>20</w:t>
      </w:r>
      <w:r w:rsidRPr="0035447B">
        <w:rPr>
          <w:rFonts w:ascii="Arial" w:eastAsia="Times New Roman" w:hAnsi="Arial" w:cs="Arial"/>
          <w:b/>
          <w:bCs/>
          <w:color w:val="365F91" w:themeColor="accent1" w:themeShade="BF"/>
          <w:szCs w:val="20"/>
          <w:lang w:eastAsia="en-GB"/>
        </w:rPr>
        <w:t xml:space="preserve">19, which can be found on the authority's website </w:t>
      </w:r>
      <w:hyperlink r:id="rId10" w:history="1">
        <w:r w:rsidR="0035447B" w:rsidRPr="0035447B">
          <w:rPr>
            <w:rStyle w:val="Hyperlink"/>
            <w:rFonts w:ascii="Arial" w:eastAsia="Times New Roman" w:hAnsi="Arial" w:cs="Arial"/>
            <w:b/>
            <w:bCs/>
            <w:szCs w:val="20"/>
            <w:lang w:eastAsia="en-GB"/>
          </w:rPr>
          <w:t>http://www.bridgend.gov.uk/services/schools/school-admissions.aspx</w:t>
        </w:r>
      </w:hyperlink>
    </w:p>
    <w:p w:rsidR="00B95452" w:rsidRPr="00B95452" w:rsidRDefault="00B95452" w:rsidP="0053661A">
      <w:pPr>
        <w:spacing w:after="0" w:line="240" w:lineRule="auto"/>
        <w:rPr>
          <w:rFonts w:ascii="Arial" w:eastAsia="Times New Roman" w:hAnsi="Arial" w:cs="Arial"/>
          <w:bCs/>
          <w:sz w:val="16"/>
          <w:szCs w:val="16"/>
          <w:lang w:eastAsia="en-GB"/>
        </w:rPr>
      </w:pPr>
    </w:p>
    <w:p w:rsidR="00B95452" w:rsidRDefault="00B95452" w:rsidP="0053661A">
      <w:pPr>
        <w:spacing w:after="0" w:line="240" w:lineRule="auto"/>
        <w:rPr>
          <w:rFonts w:ascii="Arial" w:eastAsia="Times New Roman" w:hAnsi="Arial" w:cs="Arial"/>
          <w:b/>
          <w:bCs/>
          <w:sz w:val="24"/>
          <w:szCs w:val="24"/>
          <w:lang w:eastAsia="en-GB"/>
        </w:rPr>
        <w:sectPr w:rsidR="00B95452" w:rsidSect="00A10C92">
          <w:type w:val="continuous"/>
          <w:pgSz w:w="11906" w:h="16838"/>
          <w:pgMar w:top="1702" w:right="510" w:bottom="426" w:left="510" w:header="142" w:footer="709" w:gutter="0"/>
          <w:cols w:space="708"/>
          <w:docGrid w:linePitch="360"/>
        </w:sectPr>
      </w:pPr>
    </w:p>
    <w:p w:rsidR="0035447B" w:rsidRPr="00A539A3" w:rsidRDefault="0035447B" w:rsidP="0035447B">
      <w:pPr>
        <w:jc w:val="both"/>
        <w:rPr>
          <w:rFonts w:ascii="Arial" w:eastAsia="Times New Roman" w:hAnsi="Arial" w:cs="Arial"/>
          <w:b/>
          <w:bCs/>
          <w:color w:val="365F91" w:themeColor="accent1" w:themeShade="BF"/>
          <w:sz w:val="24"/>
          <w:szCs w:val="24"/>
          <w:lang w:eastAsia="en-GB"/>
        </w:rPr>
      </w:pPr>
      <w:r w:rsidRPr="00A539A3">
        <w:rPr>
          <w:rFonts w:ascii="Arial" w:eastAsia="Times New Roman" w:hAnsi="Arial" w:cs="Arial"/>
          <w:b/>
          <w:bCs/>
          <w:color w:val="365F91" w:themeColor="accent1" w:themeShade="BF"/>
          <w:sz w:val="24"/>
          <w:szCs w:val="24"/>
          <w:lang w:eastAsia="en-GB"/>
        </w:rPr>
        <w:lastRenderedPageBreak/>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5551"/>
      </w:tblGrid>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from a family of current service personnel?</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looked after or previously looke</w:t>
            </w:r>
            <w:r>
              <w:rPr>
                <w:rFonts w:ascii="Arial" w:eastAsia="Times New Roman" w:hAnsi="Arial" w:cs="Arial"/>
                <w:bCs/>
                <w:sz w:val="20"/>
                <w:szCs w:val="20"/>
                <w:lang w:eastAsia="en-GB"/>
              </w:rPr>
              <w:t>d after by the local authority?</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 statement</w:t>
            </w:r>
            <w:r>
              <w:rPr>
                <w:rFonts w:ascii="Arial" w:eastAsia="Times New Roman" w:hAnsi="Arial" w:cs="Arial"/>
                <w:bCs/>
                <w:sz w:val="20"/>
                <w:szCs w:val="20"/>
                <w:lang w:eastAsia="en-GB"/>
              </w:rPr>
              <w:t xml:space="preserve"> of special educational needs?</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any medical/social/psychological conditions which would impact on your choice of school? (se</w:t>
            </w:r>
            <w:r>
              <w:rPr>
                <w:rFonts w:ascii="Arial" w:eastAsia="Times New Roman" w:hAnsi="Arial" w:cs="Arial"/>
                <w:bCs/>
                <w:sz w:val="20"/>
                <w:szCs w:val="20"/>
                <w:lang w:eastAsia="en-GB"/>
              </w:rPr>
              <w:t>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If you have answered yes to any of the above questions please give details and provide evidence in the space below</w:t>
      </w:r>
    </w:p>
    <w:p w:rsidR="0035447B"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(Additional information can be scanned and emailed along with this form if necessary):</w:t>
      </w: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35447B" w:rsidRPr="0094602E" w:rsidRDefault="0035447B" w:rsidP="0053661A">
      <w:pPr>
        <w:spacing w:after="0" w:line="240" w:lineRule="auto"/>
        <w:rPr>
          <w:rFonts w:ascii="Arial" w:eastAsia="Times New Roman" w:hAnsi="Arial" w:cs="Arial"/>
          <w:bCs/>
          <w:sz w:val="20"/>
          <w:szCs w:val="20"/>
          <w:lang w:eastAsia="en-GB"/>
        </w:rPr>
      </w:pPr>
    </w:p>
    <w:p w:rsidR="004625F7" w:rsidRPr="0094602E" w:rsidRDefault="00A539A3" w:rsidP="0053661A">
      <w:pPr>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fldChar w:fldCharType="begin">
          <w:ffData>
            <w:name w:val="Text32"/>
            <w:enabled/>
            <w:calcOnExit w:val="0"/>
            <w:textInput/>
          </w:ffData>
        </w:fldChar>
      </w:r>
      <w:bookmarkStart w:id="12" w:name="Text32"/>
      <w:r w:rsidRPr="0094602E">
        <w:rPr>
          <w:rFonts w:ascii="Arial" w:eastAsia="Times New Roman" w:hAnsi="Arial" w:cs="Arial"/>
          <w:bCs/>
          <w:sz w:val="20"/>
          <w:szCs w:val="20"/>
          <w:lang w:eastAsia="en-GB"/>
        </w:rPr>
        <w:instrText xml:space="preserve"> FORMTEXT </w:instrText>
      </w:r>
      <w:r w:rsidRPr="0094602E">
        <w:rPr>
          <w:rFonts w:ascii="Arial" w:eastAsia="Times New Roman" w:hAnsi="Arial" w:cs="Arial"/>
          <w:bCs/>
          <w:sz w:val="20"/>
          <w:szCs w:val="20"/>
          <w:lang w:eastAsia="en-GB"/>
        </w:rPr>
      </w:r>
      <w:r w:rsidRPr="0094602E">
        <w:rPr>
          <w:rFonts w:ascii="Arial" w:eastAsia="Times New Roman" w:hAnsi="Arial" w:cs="Arial"/>
          <w:bCs/>
          <w:sz w:val="20"/>
          <w:szCs w:val="20"/>
          <w:lang w:eastAsia="en-GB"/>
        </w:rPr>
        <w:fldChar w:fldCharType="separate"/>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sz w:val="20"/>
          <w:szCs w:val="20"/>
          <w:lang w:eastAsia="en-GB"/>
        </w:rPr>
        <w:fldChar w:fldCharType="end"/>
      </w:r>
      <w:bookmarkEnd w:id="12"/>
    </w:p>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906"/>
      </w:tblGrid>
      <w:tr w:rsidR="00A539A3" w:rsidRPr="0094602E" w:rsidTr="0094602E">
        <w:tc>
          <w:tcPr>
            <w:tcW w:w="7196" w:type="dxa"/>
            <w:shd w:val="clear" w:color="auto" w:fill="95B3D7" w:themeFill="accent1" w:themeFillTint="99"/>
          </w:tcPr>
          <w:p w:rsidR="00A539A3" w:rsidRPr="0094602E" w:rsidRDefault="00A539A3" w:rsidP="00A539A3">
            <w:pPr>
              <w:rPr>
                <w:rFonts w:ascii="Arial" w:eastAsia="Times New Roman" w:hAnsi="Arial" w:cs="Arial"/>
                <w:bCs/>
                <w:sz w:val="16"/>
                <w:szCs w:val="20"/>
                <w:lang w:eastAsia="en-GB"/>
              </w:rPr>
            </w:pPr>
          </w:p>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20"/>
                <w:szCs w:val="20"/>
                <w:lang w:eastAsia="en-GB"/>
              </w:rPr>
              <w:t>Please state</w:t>
            </w:r>
            <w:r w:rsidR="00A539A3" w:rsidRPr="0094602E">
              <w:rPr>
                <w:rFonts w:ascii="Arial" w:eastAsia="Times New Roman" w:hAnsi="Arial" w:cs="Arial"/>
                <w:bCs/>
                <w:sz w:val="20"/>
                <w:szCs w:val="20"/>
                <w:lang w:eastAsia="en-GB"/>
              </w:rPr>
              <w:t xml:space="preserve"> if you have attached supporting evidence with this application form</w:t>
            </w:r>
          </w:p>
          <w:p w:rsidR="00A539A3" w:rsidRPr="0094602E" w:rsidRDefault="0094602E" w:rsidP="00A539A3">
            <w:pPr>
              <w:rPr>
                <w:rFonts w:ascii="Arial" w:eastAsia="Times New Roman" w:hAnsi="Arial" w:cs="Arial"/>
                <w:bCs/>
                <w:sz w:val="20"/>
                <w:szCs w:val="20"/>
                <w:lang w:eastAsia="en-GB"/>
              </w:rPr>
            </w:pPr>
            <w:r w:rsidRPr="0094602E">
              <w:rPr>
                <w:rFonts w:ascii="Arial" w:eastAsia="Times New Roman" w:hAnsi="Arial" w:cs="Arial"/>
                <w:bCs/>
                <w:sz w:val="16"/>
                <w:szCs w:val="20"/>
                <w:lang w:eastAsia="en-GB"/>
              </w:rPr>
              <w:t xml:space="preserve"> </w:t>
            </w:r>
          </w:p>
        </w:tc>
        <w:tc>
          <w:tcPr>
            <w:tcW w:w="3906" w:type="dxa"/>
            <w:vAlign w:val="center"/>
          </w:tcPr>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35447B">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A539A3">
          <w:type w:val="continuous"/>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C17B97" w:rsidRPr="00683E3D" w:rsidRDefault="00A539A3" w:rsidP="00A539A3">
      <w:pPr>
        <w:jc w:val="both"/>
        <w:rPr>
          <w:rFonts w:ascii="Arial" w:eastAsia="Times New Roman" w:hAnsi="Arial" w:cs="Arial"/>
          <w:b/>
          <w:bCs/>
          <w:sz w:val="24"/>
          <w:szCs w:val="24"/>
          <w:lang w:eastAsia="en-GB"/>
        </w:rPr>
      </w:pPr>
      <w:r w:rsidRPr="00A539A3">
        <w:rPr>
          <w:rFonts w:ascii="Arial" w:eastAsia="Times New Roman" w:hAnsi="Arial" w:cs="Arial"/>
          <w:b/>
          <w:bCs/>
          <w:color w:val="365F91" w:themeColor="accent1" w:themeShade="BF"/>
          <w:sz w:val="24"/>
          <w:szCs w:val="24"/>
          <w:lang w:eastAsia="en-GB"/>
        </w:rPr>
        <w:t>Your details</w:t>
      </w:r>
      <w:r w:rsidR="0053661A" w:rsidRPr="00950E33">
        <w:rPr>
          <w:rFonts w:ascii="Arial" w:eastAsia="Times New Roman" w:hAnsi="Arial" w:cs="Arial"/>
          <w:b/>
          <w:bCs/>
          <w:sz w:val="18"/>
          <w:szCs w:val="18"/>
          <w:lang w:eastAsia="en-GB"/>
        </w:rPr>
        <w:tab/>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802"/>
        <w:gridCol w:w="8300"/>
      </w:tblGrid>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Your name</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Name"/>
                  <w:enabled/>
                  <w:calcOnExit w:val="0"/>
                  <w:textInput>
                    <w:maxLength w:val="256"/>
                    <w:format w:val="FIRST CAPITAL"/>
                  </w:textInput>
                </w:ffData>
              </w:fldChar>
            </w:r>
            <w:bookmarkStart w:id="13" w:name="Your_Name"/>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3"/>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Relationship to pupil</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Relationship"/>
                  <w:enabled/>
                  <w:calcOnExit w:val="0"/>
                  <w:textInput>
                    <w:maxLength w:val="256"/>
                    <w:format w:val="FIRST CAPITAL"/>
                  </w:textInput>
                </w:ffData>
              </w:fldChar>
            </w:r>
            <w:bookmarkStart w:id="14" w:name="Relationship"/>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4"/>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Email</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Email"/>
                  <w:enabled/>
                  <w:calcOnExit w:val="0"/>
                  <w:textInput>
                    <w:maxLength w:val="120"/>
                  </w:textInput>
                </w:ffData>
              </w:fldChar>
            </w:r>
            <w:bookmarkStart w:id="15" w:name="Email"/>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5"/>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Tel_No"/>
                  <w:enabled/>
                  <w:calcOnExit w:val="0"/>
                  <w:textInput>
                    <w:maxLength w:val="12"/>
                  </w:textInput>
                </w:ffData>
              </w:fldChar>
            </w:r>
            <w:bookmarkStart w:id="16" w:name="Your_Tel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6"/>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Mobile 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Mobile_No"/>
                  <w:enabled/>
                  <w:calcOnExit w:val="0"/>
                  <w:textInput>
                    <w:maxLength w:val="12"/>
                  </w:textInput>
                </w:ffData>
              </w:fldChar>
            </w:r>
            <w:bookmarkStart w:id="17" w:name="Your_Mobile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7"/>
          </w:p>
        </w:tc>
      </w:tr>
    </w:tbl>
    <w:p w:rsidR="00375ED3"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Default="002F5209" w:rsidP="002F5209">
      <w:pPr>
        <w:tabs>
          <w:tab w:val="left" w:pos="5529"/>
          <w:tab w:val="left" w:pos="7230"/>
        </w:tabs>
        <w:spacing w:after="0" w:line="240" w:lineRule="auto"/>
        <w:rPr>
          <w:rFonts w:ascii="Arial" w:eastAsia="Times New Roman" w:hAnsi="Arial" w:cs="Arial"/>
          <w:bCs/>
          <w:sz w:val="16"/>
          <w:szCs w:val="20"/>
          <w:lang w:eastAsia="en-GB"/>
        </w:rPr>
      </w:pPr>
      <w:r>
        <w:rPr>
          <w:rFonts w:ascii="Arial" w:eastAsia="Times New Roman" w:hAnsi="Arial" w:cs="Arial"/>
          <w:bCs/>
          <w:sz w:val="20"/>
          <w:szCs w:val="20"/>
          <w:lang w:eastAsia="en-GB"/>
        </w:rPr>
        <w:t>Please</w:t>
      </w:r>
      <w:r w:rsidR="00375ED3" w:rsidRPr="0094602E">
        <w:rPr>
          <w:rFonts w:ascii="Arial" w:eastAsia="Times New Roman" w:hAnsi="Arial" w:cs="Arial"/>
          <w:bCs/>
          <w:sz w:val="20"/>
          <w:szCs w:val="20"/>
          <w:lang w:eastAsia="en-GB"/>
        </w:rPr>
        <w:t xml:space="preserve"> certify that the information provided on this form is accurate. I understand that withholding information or giving false information may result in the withdrawal of</w:t>
      </w:r>
      <w:r>
        <w:rPr>
          <w:rFonts w:ascii="Arial" w:eastAsia="Times New Roman" w:hAnsi="Arial" w:cs="Arial"/>
          <w:bCs/>
          <w:sz w:val="20"/>
          <w:szCs w:val="20"/>
          <w:lang w:eastAsia="en-GB"/>
        </w:rPr>
        <w:t xml:space="preserve"> an offer of an admission place</w:t>
      </w:r>
      <w:r>
        <w:rPr>
          <w:rFonts w:ascii="Arial" w:eastAsia="Times New Roman" w:hAnsi="Arial" w:cs="Arial"/>
          <w:bCs/>
          <w:sz w:val="20"/>
          <w:szCs w:val="20"/>
          <w:lang w:eastAsia="en-GB"/>
        </w:rPr>
        <w:tab/>
      </w:r>
      <w:r>
        <w:rPr>
          <w:rFonts w:ascii="Arial" w:eastAsia="Times New Roman" w:hAnsi="Arial" w:cs="Arial"/>
          <w:bCs/>
          <w:sz w:val="18"/>
          <w:szCs w:val="18"/>
          <w:lang w:eastAsia="en-GB"/>
        </w:rPr>
        <w:t xml:space="preserve">Yes/No: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Pr="0094602E"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80612C" w:rsidRPr="0094602E" w:rsidRDefault="00375ED3" w:rsidP="0094602E">
      <w:pPr>
        <w:tabs>
          <w:tab w:val="left" w:pos="142"/>
          <w:tab w:val="left" w:pos="1134"/>
          <w:tab w:val="left" w:pos="8222"/>
        </w:tabs>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Date:</w:t>
      </w:r>
      <w:r w:rsidRPr="0094602E">
        <w:rPr>
          <w:rFonts w:ascii="Arial" w:eastAsia="Times New Roman" w:hAnsi="Arial" w:cs="Arial"/>
          <w:bCs/>
          <w:sz w:val="20"/>
          <w:szCs w:val="20"/>
          <w:lang w:eastAsia="en-GB"/>
        </w:rPr>
        <w:tab/>
      </w:r>
      <w:r w:rsidR="000C303D">
        <w:rPr>
          <w:rFonts w:ascii="Arial" w:eastAsia="Times New Roman" w:hAnsi="Arial" w:cs="Arial"/>
          <w:bCs/>
          <w:sz w:val="20"/>
          <w:szCs w:val="20"/>
          <w:lang w:eastAsia="en-GB"/>
        </w:rPr>
        <w:fldChar w:fldCharType="begin">
          <w:ffData>
            <w:name w:val="Date"/>
            <w:enabled/>
            <w:calcOnExit w:val="0"/>
            <w:textInput>
              <w:type w:val="date"/>
              <w:maxLength w:val="10"/>
              <w:format w:val="dd/MM/yyyy"/>
            </w:textInput>
          </w:ffData>
        </w:fldChar>
      </w:r>
      <w:bookmarkStart w:id="18" w:name="Date"/>
      <w:r w:rsidR="000C303D">
        <w:rPr>
          <w:rFonts w:ascii="Arial" w:eastAsia="Times New Roman" w:hAnsi="Arial" w:cs="Arial"/>
          <w:bCs/>
          <w:sz w:val="20"/>
          <w:szCs w:val="20"/>
          <w:lang w:eastAsia="en-GB"/>
        </w:rPr>
        <w:instrText xml:space="preserve"> FORMTEXT </w:instrText>
      </w:r>
      <w:r w:rsidR="000C303D">
        <w:rPr>
          <w:rFonts w:ascii="Arial" w:eastAsia="Times New Roman" w:hAnsi="Arial" w:cs="Arial"/>
          <w:bCs/>
          <w:sz w:val="20"/>
          <w:szCs w:val="20"/>
          <w:lang w:eastAsia="en-GB"/>
        </w:rPr>
      </w:r>
      <w:r w:rsidR="000C303D">
        <w:rPr>
          <w:rFonts w:ascii="Arial" w:eastAsia="Times New Roman" w:hAnsi="Arial" w:cs="Arial"/>
          <w:bCs/>
          <w:sz w:val="20"/>
          <w:szCs w:val="20"/>
          <w:lang w:eastAsia="en-GB"/>
        </w:rPr>
        <w:fldChar w:fldCharType="separate"/>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sz w:val="20"/>
          <w:szCs w:val="20"/>
          <w:lang w:eastAsia="en-GB"/>
        </w:rPr>
        <w:fldChar w:fldCharType="end"/>
      </w:r>
      <w:bookmarkEnd w:id="18"/>
    </w:p>
    <w:p w:rsidR="004625F7" w:rsidRPr="0094602E" w:rsidRDefault="004625F7"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375ED3" w:rsidRDefault="00375ED3"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94602E" w:rsidRPr="0094602E" w:rsidRDefault="0094602E"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2F5209" w:rsidRDefault="00375ED3" w:rsidP="002F5209">
      <w:pPr>
        <w:tabs>
          <w:tab w:val="left" w:pos="5529"/>
          <w:tab w:val="left" w:pos="7230"/>
        </w:tabs>
        <w:spacing w:after="0" w:line="240" w:lineRule="auto"/>
        <w:rPr>
          <w:rFonts w:ascii="Arial" w:eastAsia="Times New Roman" w:hAnsi="Arial" w:cs="Arial"/>
          <w:bCs/>
          <w:sz w:val="16"/>
          <w:szCs w:val="20"/>
          <w:lang w:eastAsia="en-GB"/>
        </w:rPr>
      </w:pPr>
      <w:r w:rsidRPr="0094602E">
        <w:rPr>
          <w:rFonts w:ascii="Arial" w:eastAsia="Times New Roman" w:hAnsi="Arial" w:cs="Arial"/>
          <w:bCs/>
          <w:sz w:val="20"/>
          <w:szCs w:val="20"/>
          <w:lang w:eastAsia="en-GB"/>
        </w:rPr>
        <w:t xml:space="preserve">Please </w:t>
      </w:r>
      <w:r w:rsidR="002F5209">
        <w:rPr>
          <w:rFonts w:ascii="Arial" w:eastAsia="Times New Roman" w:hAnsi="Arial" w:cs="Arial"/>
          <w:bCs/>
          <w:sz w:val="20"/>
          <w:szCs w:val="20"/>
          <w:lang w:eastAsia="en-GB"/>
        </w:rPr>
        <w:t>state</w:t>
      </w:r>
      <w:r w:rsidRPr="0094602E">
        <w:rPr>
          <w:rFonts w:ascii="Arial" w:eastAsia="Times New Roman" w:hAnsi="Arial" w:cs="Arial"/>
          <w:bCs/>
          <w:sz w:val="20"/>
          <w:szCs w:val="20"/>
          <w:lang w:eastAsia="en-GB"/>
        </w:rPr>
        <w:t xml:space="preserve"> if you wish for future communication with you to be in Welsh? </w:t>
      </w:r>
      <w:r w:rsidRPr="0094602E">
        <w:rPr>
          <w:rFonts w:ascii="Arial" w:eastAsia="Times New Roman" w:hAnsi="Arial" w:cs="Arial"/>
          <w:bCs/>
          <w:sz w:val="20"/>
          <w:szCs w:val="20"/>
          <w:lang w:eastAsia="en-GB"/>
        </w:rPr>
        <w:tab/>
      </w:r>
      <w:r w:rsidR="002F5209">
        <w:rPr>
          <w:rFonts w:ascii="Arial" w:eastAsia="Times New Roman" w:hAnsi="Arial" w:cs="Arial"/>
          <w:bCs/>
          <w:sz w:val="18"/>
          <w:szCs w:val="18"/>
          <w:lang w:eastAsia="en-GB"/>
        </w:rPr>
        <w:t xml:space="preserve">Yes/No:  </w:t>
      </w:r>
      <w:r w:rsidR="002F520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2F5209">
        <w:rPr>
          <w:rFonts w:ascii="Arial" w:eastAsia="Times New Roman" w:hAnsi="Arial" w:cs="Arial"/>
          <w:bCs/>
          <w:sz w:val="18"/>
          <w:szCs w:val="18"/>
          <w:lang w:eastAsia="en-GB"/>
        </w:rPr>
        <w:instrText xml:space="preserve"> FORMDROPDOWN </w:instrText>
      </w:r>
      <w:r w:rsidR="00AC6D4E">
        <w:rPr>
          <w:rFonts w:ascii="Arial" w:eastAsia="Times New Roman" w:hAnsi="Arial" w:cs="Arial"/>
          <w:bCs/>
          <w:sz w:val="18"/>
          <w:szCs w:val="18"/>
          <w:lang w:eastAsia="en-GB"/>
        </w:rPr>
      </w:r>
      <w:r w:rsidR="00AC6D4E">
        <w:rPr>
          <w:rFonts w:ascii="Arial" w:eastAsia="Times New Roman" w:hAnsi="Arial" w:cs="Arial"/>
          <w:bCs/>
          <w:sz w:val="18"/>
          <w:szCs w:val="18"/>
          <w:lang w:eastAsia="en-GB"/>
        </w:rPr>
        <w:fldChar w:fldCharType="separate"/>
      </w:r>
      <w:r w:rsidR="002F5209">
        <w:rPr>
          <w:rFonts w:ascii="Arial" w:eastAsia="Times New Roman" w:hAnsi="Arial" w:cs="Arial"/>
          <w:bCs/>
          <w:sz w:val="18"/>
          <w:szCs w:val="18"/>
          <w:lang w:eastAsia="en-GB"/>
        </w:rPr>
        <w:fldChar w:fldCharType="end"/>
      </w:r>
    </w:p>
    <w:p w:rsidR="00937959" w:rsidRDefault="0094602E">
      <w:pP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2928" behindDoc="0" locked="0" layoutInCell="1" allowOverlap="1" wp14:anchorId="1ADCBBBF" wp14:editId="211B4C22">
                <wp:simplePos x="0" y="0"/>
                <wp:positionH relativeFrom="column">
                  <wp:posOffset>0</wp:posOffset>
                </wp:positionH>
                <wp:positionV relativeFrom="page">
                  <wp:posOffset>8601075</wp:posOffset>
                </wp:positionV>
                <wp:extent cx="6667500" cy="17430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43075"/>
                        </a:xfrm>
                        <a:prstGeom prst="rect">
                          <a:avLst/>
                        </a:prstGeom>
                        <a:solidFill>
                          <a:schemeClr val="accent1">
                            <a:lumMod val="60000"/>
                            <a:lumOff val="40000"/>
                          </a:schemeClr>
                        </a:solidFill>
                        <a:ln w="9525">
                          <a:noFill/>
                          <a:miter lim="800000"/>
                          <a:headEnd/>
                          <a:tailEnd/>
                        </a:ln>
                      </wps:spPr>
                      <wps:txbx>
                        <w:txbxContent>
                          <w:p w:rsidR="0090477B" w:rsidRDefault="0090477B" w:rsidP="00937959">
                            <w:pPr>
                              <w:jc w:val="center"/>
                              <w:rPr>
                                <w:rFonts w:ascii="Arial" w:eastAsia="Times New Roman" w:hAnsi="Arial" w:cs="Arial"/>
                                <w:b/>
                                <w:bCs/>
                                <w:color w:val="244061" w:themeColor="accent1" w:themeShade="80"/>
                                <w:sz w:val="20"/>
                                <w:szCs w:val="18"/>
                                <w:lang w:eastAsia="en-GB"/>
                              </w:rPr>
                            </w:pPr>
                          </w:p>
                          <w:p w:rsidR="006674AB" w:rsidRPr="00432EAE" w:rsidRDefault="006674AB" w:rsidP="00937959">
                            <w:pPr>
                              <w:jc w:val="center"/>
                              <w:rPr>
                                <w:rFonts w:ascii="Arial" w:eastAsia="Times New Roman" w:hAnsi="Arial" w:cs="Arial"/>
                                <w:b/>
                                <w:bCs/>
                                <w:color w:val="244061" w:themeColor="accent1" w:themeShade="80"/>
                                <w:sz w:val="20"/>
                                <w:szCs w:val="18"/>
                                <w:lang w:eastAsia="en-GB"/>
                              </w:rPr>
                            </w:pPr>
                            <w:r w:rsidRPr="00432EAE">
                              <w:rPr>
                                <w:rFonts w:ascii="Arial" w:eastAsia="Times New Roman" w:hAnsi="Arial" w:cs="Arial"/>
                                <w:b/>
                                <w:bCs/>
                                <w:color w:val="244061" w:themeColor="accent1" w:themeShade="80"/>
                                <w:sz w:val="20"/>
                                <w:szCs w:val="18"/>
                                <w:lang w:eastAsia="en-GB"/>
                              </w:rPr>
                              <w:t xml:space="preserve">Please notify Learner Support immediately if there is any change to your permanent address.  </w:t>
                            </w:r>
                          </w:p>
                          <w:p w:rsidR="006674AB" w:rsidRDefault="006674AB" w:rsidP="00937959">
                            <w:pPr>
                              <w:jc w:val="center"/>
                              <w:rPr>
                                <w:rFonts w:ascii="Arial" w:eastAsia="Times New Roman" w:hAnsi="Arial" w:cs="Arial"/>
                                <w:bCs/>
                                <w:color w:val="244061" w:themeColor="accent1" w:themeShade="80"/>
                                <w:sz w:val="20"/>
                                <w:szCs w:val="18"/>
                                <w:lang w:eastAsia="en-GB"/>
                              </w:rPr>
                            </w:pPr>
                            <w:r w:rsidRPr="00432EAE">
                              <w:rPr>
                                <w:rFonts w:ascii="Arial" w:eastAsia="Times New Roman" w:hAnsi="Arial" w:cs="Arial"/>
                                <w:bCs/>
                                <w:color w:val="244061" w:themeColor="accent1" w:themeShade="80"/>
                                <w:sz w:val="20"/>
                                <w:szCs w:val="18"/>
                                <w:lang w:eastAsia="en-GB"/>
                              </w:rPr>
                              <w:t xml:space="preserve">When completed please </w:t>
                            </w:r>
                            <w:r>
                              <w:rPr>
                                <w:rFonts w:ascii="Arial" w:eastAsia="Times New Roman" w:hAnsi="Arial" w:cs="Arial"/>
                                <w:bCs/>
                                <w:color w:val="244061" w:themeColor="accent1" w:themeShade="80"/>
                                <w:sz w:val="20"/>
                                <w:szCs w:val="18"/>
                                <w:lang w:eastAsia="en-GB"/>
                              </w:rPr>
                              <w:t>save and email this form to:</w:t>
                            </w:r>
                          </w:p>
                          <w:p w:rsidR="006674AB" w:rsidRDefault="00AC6D4E" w:rsidP="00937959">
                            <w:pPr>
                              <w:jc w:val="center"/>
                              <w:rPr>
                                <w:rFonts w:ascii="Arial" w:eastAsia="Times New Roman" w:hAnsi="Arial" w:cs="Arial"/>
                                <w:bCs/>
                                <w:color w:val="244061" w:themeColor="accent1" w:themeShade="80"/>
                                <w:sz w:val="20"/>
                                <w:szCs w:val="18"/>
                                <w:lang w:eastAsia="en-GB"/>
                              </w:rPr>
                            </w:pPr>
                            <w:hyperlink r:id="rId11" w:history="1">
                              <w:r w:rsidR="006674AB" w:rsidRPr="00B939B4">
                                <w:rPr>
                                  <w:rStyle w:val="Hyperlink"/>
                                  <w:rFonts w:ascii="Arial" w:hAnsi="Arial" w:cs="Arial"/>
                                </w:rPr>
                                <w:t>pupilservices@bridgend.gov.uk</w:t>
                              </w:r>
                            </w:hyperlink>
                          </w:p>
                          <w:p w:rsidR="006674AB" w:rsidRPr="00B12197" w:rsidRDefault="006674AB" w:rsidP="00937959">
                            <w:pPr>
                              <w:jc w:val="center"/>
                              <w:rPr>
                                <w:rFonts w:ascii="Arial" w:eastAsia="Times New Roman" w:hAnsi="Arial" w:cs="Arial"/>
                                <w:b/>
                                <w:bCs/>
                                <w:color w:val="244061" w:themeColor="accent1" w:themeShade="80"/>
                                <w:sz w:val="20"/>
                                <w:szCs w:val="18"/>
                                <w:lang w:eastAsia="en-GB"/>
                              </w:rPr>
                            </w:pPr>
                            <w:r w:rsidRPr="00B12197">
                              <w:rPr>
                                <w:rFonts w:ascii="Arial" w:hAnsi="Arial" w:cs="Arial"/>
                                <w:b/>
                                <w:color w:val="244061" w:themeColor="accent1" w:themeShade="80"/>
                                <w:sz w:val="19"/>
                                <w:szCs w:val="19"/>
                              </w:rPr>
                              <w:t>Tel: 01656 642637</w:t>
                            </w:r>
                          </w:p>
                          <w:p w:rsidR="0018648C" w:rsidRDefault="00186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0;margin-top:677.25pt;width:525pt;height:13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" fillcolor="#95b3d7 [1940]" stroked="f">
                <v:textbox>
                  <w:txbxContent>
                    <w:p w:rsidR="0090477B" w:rsidRDefault="0090477B" w:rsidP="00937959">
                      <w:pPr>
                        <w:jc w:val="center"/>
                        <w:rPr>
                          <w:rFonts w:ascii="Arial" w:eastAsia="Times New Roman" w:hAnsi="Arial" w:cs="Arial"/>
                          <w:b/>
                          <w:bCs/>
                          <w:color w:val="244061" w:themeColor="accent1" w:themeShade="80"/>
                          <w:sz w:val="20"/>
                          <w:szCs w:val="18"/>
                          <w:lang w:eastAsia="en-GB"/>
                        </w:rPr>
                      </w:pPr>
                    </w:p>
                    <w:p w:rsidR="006674AB" w:rsidRPr="00432EAE" w:rsidRDefault="006674AB" w:rsidP="00937959">
                      <w:pPr>
                        <w:jc w:val="center"/>
                        <w:rPr>
                          <w:rFonts w:ascii="Arial" w:eastAsia="Times New Roman" w:hAnsi="Arial" w:cs="Arial"/>
                          <w:b/>
                          <w:bCs/>
                          <w:color w:val="244061" w:themeColor="accent1" w:themeShade="80"/>
                          <w:sz w:val="20"/>
                          <w:szCs w:val="18"/>
                          <w:lang w:eastAsia="en-GB"/>
                        </w:rPr>
                      </w:pPr>
                      <w:r w:rsidRPr="00432EAE">
                        <w:rPr>
                          <w:rFonts w:ascii="Arial" w:eastAsia="Times New Roman" w:hAnsi="Arial" w:cs="Arial"/>
                          <w:b/>
                          <w:bCs/>
                          <w:color w:val="244061" w:themeColor="accent1" w:themeShade="80"/>
                          <w:sz w:val="20"/>
                          <w:szCs w:val="18"/>
                          <w:lang w:eastAsia="en-GB"/>
                        </w:rPr>
                        <w:t xml:space="preserve">Please notify Learner Support immediately if there is any change to your permanent address.  </w:t>
                      </w:r>
                    </w:p>
                    <w:p w:rsidR="006674AB" w:rsidRDefault="006674AB" w:rsidP="00937959">
                      <w:pPr>
                        <w:jc w:val="center"/>
                        <w:rPr>
                          <w:rFonts w:ascii="Arial" w:eastAsia="Times New Roman" w:hAnsi="Arial" w:cs="Arial"/>
                          <w:bCs/>
                          <w:color w:val="244061" w:themeColor="accent1" w:themeShade="80"/>
                          <w:sz w:val="20"/>
                          <w:szCs w:val="18"/>
                          <w:lang w:eastAsia="en-GB"/>
                        </w:rPr>
                      </w:pPr>
                      <w:r w:rsidRPr="00432EAE">
                        <w:rPr>
                          <w:rFonts w:ascii="Arial" w:eastAsia="Times New Roman" w:hAnsi="Arial" w:cs="Arial"/>
                          <w:bCs/>
                          <w:color w:val="244061" w:themeColor="accent1" w:themeShade="80"/>
                          <w:sz w:val="20"/>
                          <w:szCs w:val="18"/>
                          <w:lang w:eastAsia="en-GB"/>
                        </w:rPr>
                        <w:t xml:space="preserve">When completed please </w:t>
                      </w:r>
                      <w:r>
                        <w:rPr>
                          <w:rFonts w:ascii="Arial" w:eastAsia="Times New Roman" w:hAnsi="Arial" w:cs="Arial"/>
                          <w:bCs/>
                          <w:color w:val="244061" w:themeColor="accent1" w:themeShade="80"/>
                          <w:sz w:val="20"/>
                          <w:szCs w:val="18"/>
                          <w:lang w:eastAsia="en-GB"/>
                        </w:rPr>
                        <w:t>save and email this form to:</w:t>
                      </w:r>
                    </w:p>
                    <w:p w:rsidR="006674AB" w:rsidRDefault="004F4E94" w:rsidP="00937959">
                      <w:pPr>
                        <w:jc w:val="center"/>
                        <w:rPr>
                          <w:rFonts w:ascii="Arial" w:eastAsia="Times New Roman" w:hAnsi="Arial" w:cs="Arial"/>
                          <w:bCs/>
                          <w:color w:val="244061" w:themeColor="accent1" w:themeShade="80"/>
                          <w:sz w:val="20"/>
                          <w:szCs w:val="18"/>
                          <w:lang w:eastAsia="en-GB"/>
                        </w:rPr>
                      </w:pPr>
                      <w:hyperlink r:id="rId12" w:history="1">
                        <w:r w:rsidR="006674AB" w:rsidRPr="00B939B4">
                          <w:rPr>
                            <w:rStyle w:val="Hyperlink"/>
                            <w:rFonts w:ascii="Arial" w:hAnsi="Arial" w:cs="Arial"/>
                          </w:rPr>
                          <w:t>pupilservices@bridgend.gov.uk</w:t>
                        </w:r>
                      </w:hyperlink>
                    </w:p>
                    <w:p w:rsidR="006674AB" w:rsidRPr="00B12197" w:rsidRDefault="006674AB" w:rsidP="00937959">
                      <w:pPr>
                        <w:jc w:val="center"/>
                        <w:rPr>
                          <w:rFonts w:ascii="Arial" w:eastAsia="Times New Roman" w:hAnsi="Arial" w:cs="Arial"/>
                          <w:b/>
                          <w:bCs/>
                          <w:color w:val="244061" w:themeColor="accent1" w:themeShade="80"/>
                          <w:sz w:val="20"/>
                          <w:szCs w:val="18"/>
                          <w:lang w:eastAsia="en-GB"/>
                        </w:rPr>
                      </w:pPr>
                      <w:r w:rsidRPr="00B12197">
                        <w:rPr>
                          <w:rFonts w:ascii="Arial" w:hAnsi="Arial" w:cs="Arial"/>
                          <w:b/>
                          <w:color w:val="244061" w:themeColor="accent1" w:themeShade="80"/>
                          <w:sz w:val="19"/>
                          <w:szCs w:val="19"/>
                        </w:rPr>
                        <w:t>Tel: 01656 642637</w:t>
                      </w:r>
                    </w:p>
                    <w:p w:rsidR="0018648C" w:rsidRDefault="0018648C"/>
                  </w:txbxContent>
                </v:textbox>
                <w10:wrap anchory="page"/>
              </v:shape>
            </w:pict>
          </mc:Fallback>
        </mc:AlternateContent>
      </w:r>
      <w:r w:rsidR="00937959">
        <w:rPr>
          <w:rFonts w:ascii="Arial" w:eastAsia="Times New Roman" w:hAnsi="Arial" w:cs="Arial"/>
          <w:b/>
          <w:bCs/>
          <w:sz w:val="20"/>
          <w:szCs w:val="20"/>
          <w:lang w:eastAsia="en-GB"/>
        </w:rPr>
        <w:br w:type="page"/>
      </w:r>
    </w:p>
    <w:p w:rsidR="004A729A" w:rsidRPr="00950E33" w:rsidRDefault="00937959" w:rsidP="003B13AC">
      <w:pPr>
        <w:spacing w:after="0" w:line="240" w:lineRule="auto"/>
        <w:jc w:val="cente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w:lastRenderedPageBreak/>
        <mc:AlternateContent>
          <mc:Choice Requires="wps">
            <w:drawing>
              <wp:anchor distT="0" distB="0" distL="114300" distR="114300" simplePos="0" relativeHeight="251774976" behindDoc="0" locked="0" layoutInCell="1" allowOverlap="1" wp14:anchorId="6A39AC21" wp14:editId="418D4B93">
                <wp:simplePos x="0" y="0"/>
                <wp:positionH relativeFrom="column">
                  <wp:posOffset>0</wp:posOffset>
                </wp:positionH>
                <wp:positionV relativeFrom="page">
                  <wp:posOffset>1080770</wp:posOffset>
                </wp:positionV>
                <wp:extent cx="6666931" cy="375314"/>
                <wp:effectExtent l="0" t="0" r="635"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75314"/>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27" type="#_x0000_t202" style="position:absolute;left:0;text-align:left;margin-left:0;margin-top:85.1pt;width:524.95pt;height:2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" fillcolor="#95b3d7 [1940]" stroked="f">
                <v:textbo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v:textbox>
                <w10:wrap anchory="page"/>
              </v:shape>
            </w:pict>
          </mc:Fallback>
        </mc:AlternateContent>
      </w: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Default="002C68F0"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7024" behindDoc="0" locked="1" layoutInCell="1" allowOverlap="1" wp14:anchorId="64991B38" wp14:editId="60B624DC">
                <wp:simplePos x="0" y="0"/>
                <wp:positionH relativeFrom="page">
                  <wp:posOffset>327025</wp:posOffset>
                </wp:positionH>
                <wp:positionV relativeFrom="page">
                  <wp:posOffset>1616710</wp:posOffset>
                </wp:positionV>
                <wp:extent cx="6666865" cy="64103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410325"/>
                        </a:xfrm>
                        <a:prstGeom prst="rect">
                          <a:avLst/>
                        </a:prstGeom>
                        <a:noFill/>
                        <a:ln w="9525">
                          <a:noFill/>
                          <a:miter lim="800000"/>
                          <a:headEnd/>
                          <a:tailEnd/>
                        </a:ln>
                      </wps:spPr>
                      <wps:txbx>
                        <w:txbxContent>
                          <w:p w:rsidR="006674AB" w:rsidRDefault="006674AB" w:rsidP="005A024C">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Important Information</w:t>
                            </w:r>
                          </w:p>
                          <w:p w:rsidR="006674AB" w:rsidRPr="005A024C" w:rsidRDefault="006674AB"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Pr>
                                <w:rFonts w:ascii="Arial" w:eastAsia="Times New Roman" w:hAnsi="Arial" w:cs="Arial"/>
                                <w:bCs/>
                                <w:color w:val="244061" w:themeColor="accent1" w:themeShade="80"/>
                                <w:sz w:val="20"/>
                                <w:szCs w:val="20"/>
                                <w:lang w:eastAsia="en-GB"/>
                              </w:rPr>
                              <w:t>Being a registered pupil at a feeder junior or primary school does not qualify for an automatic admission to the associated secondary school.  An application form must be submitted for a year 7 place</w:t>
                            </w:r>
                          </w:p>
                          <w:p w:rsidR="00B43FFC" w:rsidRDefault="00B43FFC" w:rsidP="00B43FFC">
                            <w:pPr>
                              <w:pStyle w:val="ListParagraph"/>
                              <w:spacing w:after="0" w:line="240" w:lineRule="auto"/>
                              <w:rPr>
                                <w:rFonts w:ascii="Arial" w:eastAsia="Times New Roman" w:hAnsi="Arial" w:cs="Arial"/>
                                <w:bCs/>
                                <w:color w:val="244061" w:themeColor="accent1" w:themeShade="80"/>
                                <w:sz w:val="20"/>
                                <w:szCs w:val="20"/>
                                <w:lang w:eastAsia="en-GB"/>
                              </w:rPr>
                            </w:pPr>
                          </w:p>
                          <w:p w:rsidR="00B43FFC" w:rsidRDefault="00B43FFC" w:rsidP="00B43FF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B43FFC">
                              <w:rPr>
                                <w:rFonts w:ascii="Arial" w:eastAsia="Times New Roman" w:hAnsi="Arial" w:cs="Arial"/>
                                <w:bCs/>
                                <w:color w:val="244061" w:themeColor="accent1" w:themeShade="80"/>
                                <w:sz w:val="20"/>
                                <w:szCs w:val="20"/>
                                <w:lang w:eastAsia="en-GB"/>
                              </w:rPr>
                              <w:t xml:space="preserve">All first preferences will be met, except where the </w:t>
                            </w:r>
                            <w:proofErr w:type="gramStart"/>
                            <w:r w:rsidRPr="00B43FFC">
                              <w:rPr>
                                <w:rFonts w:ascii="Arial" w:eastAsia="Times New Roman" w:hAnsi="Arial" w:cs="Arial"/>
                                <w:bCs/>
                                <w:color w:val="244061" w:themeColor="accent1" w:themeShade="80"/>
                                <w:sz w:val="20"/>
                                <w:szCs w:val="20"/>
                                <w:lang w:eastAsia="en-GB"/>
                              </w:rPr>
                              <w:t>number of applications exceed</w:t>
                            </w:r>
                            <w:proofErr w:type="gramEnd"/>
                            <w:r w:rsidRPr="00B43FFC">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6F22D3">
                              <w:rPr>
                                <w:rFonts w:ascii="Arial" w:eastAsia="Times New Roman" w:hAnsi="Arial" w:cs="Arial"/>
                                <w:bCs/>
                                <w:color w:val="244061" w:themeColor="accent1" w:themeShade="80"/>
                                <w:sz w:val="20"/>
                                <w:szCs w:val="20"/>
                                <w:lang w:eastAsia="en-GB"/>
                              </w:rPr>
                              <w:t>20</w:t>
                            </w:r>
                            <w:r w:rsidRPr="00B43FFC">
                              <w:rPr>
                                <w:rFonts w:ascii="Arial" w:eastAsia="Times New Roman" w:hAnsi="Arial" w:cs="Arial"/>
                                <w:bCs/>
                                <w:color w:val="244061" w:themeColor="accent1" w:themeShade="80"/>
                                <w:sz w:val="20"/>
                                <w:szCs w:val="20"/>
                                <w:lang w:eastAsia="en-GB"/>
                              </w:rPr>
                              <w:t>19, which can be found on the authority's website  http://www.bridgend.gov.uk/services/schools/school-admissions.aspx</w:t>
                            </w:r>
                          </w:p>
                          <w:p w:rsidR="006674AB" w:rsidRDefault="006674AB" w:rsidP="00510A7F">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6674AB" w:rsidRPr="005A024C" w:rsidRDefault="006674AB"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6F22D3">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6674AB" w:rsidRPr="005A024C" w:rsidRDefault="006674AB" w:rsidP="005A024C">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6674AB" w:rsidRPr="005A024C" w:rsidRDefault="006674AB"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6674AB" w:rsidRPr="004C7340" w:rsidRDefault="006674AB" w:rsidP="004C7340">
                            <w:pPr>
                              <w:spacing w:after="0" w:line="240" w:lineRule="auto"/>
                              <w:ind w:left="360"/>
                              <w:rPr>
                                <w:rFonts w:ascii="Arial" w:eastAsia="Times New Roman" w:hAnsi="Arial" w:cs="Arial"/>
                                <w:bCs/>
                                <w:color w:val="244061" w:themeColor="accent1" w:themeShade="80"/>
                                <w:sz w:val="20"/>
                                <w:szCs w:val="20"/>
                                <w:lang w:eastAsia="en-GB"/>
                              </w:rPr>
                            </w:pPr>
                          </w:p>
                          <w:p w:rsidR="006674AB" w:rsidRDefault="006674AB" w:rsidP="005A024C">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w:t>
                            </w:r>
                            <w:r>
                              <w:rPr>
                                <w:rFonts w:ascii="Arial" w:eastAsia="Times New Roman" w:hAnsi="Arial" w:cs="Arial"/>
                                <w:bCs/>
                                <w:color w:val="244061" w:themeColor="accent1" w:themeShade="80"/>
                                <w:sz w:val="20"/>
                                <w:szCs w:val="20"/>
                                <w:lang w:eastAsia="en-GB"/>
                              </w:rPr>
                              <w:t>t you will need to provide the local a</w:t>
                            </w:r>
                            <w:r w:rsidRPr="005A024C">
                              <w:rPr>
                                <w:rFonts w:ascii="Arial" w:eastAsia="Times New Roman" w:hAnsi="Arial" w:cs="Arial"/>
                                <w:bCs/>
                                <w:color w:val="244061" w:themeColor="accent1" w:themeShade="80"/>
                                <w:sz w:val="20"/>
                                <w:szCs w:val="20"/>
                                <w:lang w:eastAsia="en-GB"/>
                              </w:rPr>
                              <w:t>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6674AB" w:rsidRDefault="006674AB" w:rsidP="005A024C">
                            <w:pPr>
                              <w:spacing w:after="0" w:line="240" w:lineRule="auto"/>
                              <w:rPr>
                                <w:color w:val="244061" w:themeColor="accent1" w:themeShade="80"/>
                              </w:rPr>
                            </w:pPr>
                          </w:p>
                          <w:p w:rsidR="006674AB" w:rsidRPr="005A024C" w:rsidRDefault="006674AB" w:rsidP="005A024C">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Looked after Child</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 xml:space="preserve">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w:t>
                            </w:r>
                            <w:r>
                              <w:rPr>
                                <w:rFonts w:ascii="Arial" w:eastAsia="Times New Roman" w:hAnsi="Arial" w:cs="Arial"/>
                                <w:bCs/>
                                <w:color w:val="244061" w:themeColor="accent1" w:themeShade="80"/>
                                <w:sz w:val="20"/>
                                <w:szCs w:val="20"/>
                                <w:lang w:eastAsia="en-GB"/>
                              </w:rPr>
                              <w:t xml:space="preserve"> the l</w:t>
                            </w:r>
                            <w:r w:rsidRPr="005A024C">
                              <w:rPr>
                                <w:rFonts w:ascii="Arial" w:eastAsia="Times New Roman" w:hAnsi="Arial" w:cs="Arial"/>
                                <w:bCs/>
                                <w:color w:val="244061" w:themeColor="accent1" w:themeShade="80"/>
                                <w:sz w:val="20"/>
                                <w:szCs w:val="20"/>
                                <w:lang w:eastAsia="en-GB"/>
                              </w:rPr>
                              <w:t xml:space="preserve">ocal </w:t>
                            </w:r>
                            <w:r>
                              <w:rPr>
                                <w:rFonts w:ascii="Arial" w:eastAsia="Times New Roman" w:hAnsi="Arial" w:cs="Arial"/>
                                <w:bCs/>
                                <w:color w:val="244061" w:themeColor="accent1" w:themeShade="80"/>
                                <w:sz w:val="20"/>
                                <w:szCs w:val="20"/>
                                <w:lang w:eastAsia="en-GB"/>
                              </w:rPr>
                              <w:t>a</w:t>
                            </w:r>
                            <w:r w:rsidRPr="005A024C">
                              <w:rPr>
                                <w:rFonts w:ascii="Arial" w:eastAsia="Times New Roman" w:hAnsi="Arial" w:cs="Arial"/>
                                <w:bCs/>
                                <w:color w:val="244061" w:themeColor="accent1" w:themeShade="80"/>
                                <w:sz w:val="20"/>
                                <w:szCs w:val="20"/>
                                <w:lang w:eastAsia="en-GB"/>
                              </w:rPr>
                              <w:t>uthority, whether this is in a children's home, foster care or living with their natural family</w:t>
                            </w:r>
                          </w:p>
                          <w:p w:rsidR="006674AB" w:rsidRPr="005A024C" w:rsidRDefault="006674AB" w:rsidP="005A024C">
                            <w:pPr>
                              <w:spacing w:after="0" w:line="240" w:lineRule="auto"/>
                              <w:ind w:left="360"/>
                              <w:rPr>
                                <w:rFonts w:ascii="Arial" w:eastAsia="Times New Roman" w:hAnsi="Arial" w:cs="Arial"/>
                                <w:bCs/>
                                <w:color w:val="244061" w:themeColor="accent1" w:themeShade="80"/>
                                <w:sz w:val="20"/>
                                <w:szCs w:val="20"/>
                                <w:lang w:eastAsia="en-GB"/>
                              </w:rPr>
                            </w:pP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Statement</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 xml:space="preserve"> is a document which sets out a child's SEN and any additional help that the child should receive </w:t>
                            </w:r>
                          </w:p>
                          <w:p w:rsidR="006674AB" w:rsidRPr="005A024C" w:rsidRDefault="006674AB" w:rsidP="005A024C">
                            <w:pPr>
                              <w:spacing w:after="0" w:line="240" w:lineRule="auto"/>
                              <w:rPr>
                                <w:rFonts w:ascii="Arial" w:eastAsia="Times New Roman" w:hAnsi="Arial" w:cs="Arial"/>
                                <w:bCs/>
                                <w:color w:val="244061" w:themeColor="accent1" w:themeShade="80"/>
                                <w:sz w:val="20"/>
                                <w:szCs w:val="20"/>
                                <w:lang w:eastAsia="en-GB"/>
                              </w:rPr>
                            </w:pPr>
                          </w:p>
                          <w:p w:rsidR="006674AB" w:rsidRPr="005A024C" w:rsidRDefault="006674AB" w:rsidP="005A024C">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75pt;margin-top:127.3pt;width:524.95pt;height:504.7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" filled="f" stroked="f">
                <v:textbox>
                  <w:txbxContent>
                    <w:p w:rsidR="006674AB" w:rsidRDefault="006674AB" w:rsidP="005A024C">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Important Information</w:t>
                      </w:r>
                    </w:p>
                    <w:p w:rsidR="006674AB" w:rsidRPr="005A024C" w:rsidRDefault="006674AB"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Pr>
                          <w:rFonts w:ascii="Arial" w:eastAsia="Times New Roman" w:hAnsi="Arial" w:cs="Arial"/>
                          <w:bCs/>
                          <w:color w:val="244061" w:themeColor="accent1" w:themeShade="80"/>
                          <w:sz w:val="20"/>
                          <w:szCs w:val="20"/>
                          <w:lang w:eastAsia="en-GB"/>
                        </w:rPr>
                        <w:t>Being a registered pupil at a feeder junior or primary school does not qualify for an automatic admission to the associated secondary school.  An application form must be submitted for a year 7 place</w:t>
                      </w:r>
                    </w:p>
                    <w:p w:rsidR="00B43FFC" w:rsidRDefault="00B43FFC" w:rsidP="00B43FFC">
                      <w:pPr>
                        <w:pStyle w:val="ListParagraph"/>
                        <w:spacing w:after="0" w:line="240" w:lineRule="auto"/>
                        <w:rPr>
                          <w:rFonts w:ascii="Arial" w:eastAsia="Times New Roman" w:hAnsi="Arial" w:cs="Arial"/>
                          <w:bCs/>
                          <w:color w:val="244061" w:themeColor="accent1" w:themeShade="80"/>
                          <w:sz w:val="20"/>
                          <w:szCs w:val="20"/>
                          <w:lang w:eastAsia="en-GB"/>
                        </w:rPr>
                      </w:pPr>
                    </w:p>
                    <w:p w:rsidR="00B43FFC" w:rsidRDefault="00B43FFC" w:rsidP="00B43FF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B43FFC">
                        <w:rPr>
                          <w:rFonts w:ascii="Arial" w:eastAsia="Times New Roman" w:hAnsi="Arial" w:cs="Arial"/>
                          <w:bCs/>
                          <w:color w:val="244061" w:themeColor="accent1" w:themeShade="80"/>
                          <w:sz w:val="20"/>
                          <w:szCs w:val="20"/>
                          <w:lang w:eastAsia="en-GB"/>
                        </w:rPr>
                        <w:t xml:space="preserve">All first preferences will be met, except where the </w:t>
                      </w:r>
                      <w:proofErr w:type="gramStart"/>
                      <w:r w:rsidRPr="00B43FFC">
                        <w:rPr>
                          <w:rFonts w:ascii="Arial" w:eastAsia="Times New Roman" w:hAnsi="Arial" w:cs="Arial"/>
                          <w:bCs/>
                          <w:color w:val="244061" w:themeColor="accent1" w:themeShade="80"/>
                          <w:sz w:val="20"/>
                          <w:szCs w:val="20"/>
                          <w:lang w:eastAsia="en-GB"/>
                        </w:rPr>
                        <w:t>number of applications exceed</w:t>
                      </w:r>
                      <w:proofErr w:type="gramEnd"/>
                      <w:r w:rsidRPr="00B43FFC">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6F22D3">
                        <w:rPr>
                          <w:rFonts w:ascii="Arial" w:eastAsia="Times New Roman" w:hAnsi="Arial" w:cs="Arial"/>
                          <w:bCs/>
                          <w:color w:val="244061" w:themeColor="accent1" w:themeShade="80"/>
                          <w:sz w:val="20"/>
                          <w:szCs w:val="20"/>
                          <w:lang w:eastAsia="en-GB"/>
                        </w:rPr>
                        <w:t>20</w:t>
                      </w:r>
                      <w:r w:rsidRPr="00B43FFC">
                        <w:rPr>
                          <w:rFonts w:ascii="Arial" w:eastAsia="Times New Roman" w:hAnsi="Arial" w:cs="Arial"/>
                          <w:bCs/>
                          <w:color w:val="244061" w:themeColor="accent1" w:themeShade="80"/>
                          <w:sz w:val="20"/>
                          <w:szCs w:val="20"/>
                          <w:lang w:eastAsia="en-GB"/>
                        </w:rPr>
                        <w:t>19, which can be found on the authority's website  http://www.bridgend.gov.uk/services/schools/school-admissions.aspx</w:t>
                      </w:r>
                    </w:p>
                    <w:p w:rsidR="006674AB" w:rsidRDefault="006674AB" w:rsidP="00510A7F">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6674AB" w:rsidRPr="005A024C" w:rsidRDefault="006674AB"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6F22D3">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6674AB" w:rsidRPr="005A024C" w:rsidRDefault="006674AB" w:rsidP="005A024C">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6674AB" w:rsidRPr="005A024C" w:rsidRDefault="006674AB"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6674AB"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6674AB" w:rsidRPr="004C7340" w:rsidRDefault="006674AB" w:rsidP="004C7340">
                      <w:pPr>
                        <w:spacing w:after="0" w:line="240" w:lineRule="auto"/>
                        <w:ind w:left="360"/>
                        <w:rPr>
                          <w:rFonts w:ascii="Arial" w:eastAsia="Times New Roman" w:hAnsi="Arial" w:cs="Arial"/>
                          <w:bCs/>
                          <w:color w:val="244061" w:themeColor="accent1" w:themeShade="80"/>
                          <w:sz w:val="20"/>
                          <w:szCs w:val="20"/>
                          <w:lang w:eastAsia="en-GB"/>
                        </w:rPr>
                      </w:pPr>
                    </w:p>
                    <w:p w:rsidR="006674AB" w:rsidRDefault="006674AB" w:rsidP="005A024C">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w:t>
                      </w:r>
                      <w:r>
                        <w:rPr>
                          <w:rFonts w:ascii="Arial" w:eastAsia="Times New Roman" w:hAnsi="Arial" w:cs="Arial"/>
                          <w:bCs/>
                          <w:color w:val="244061" w:themeColor="accent1" w:themeShade="80"/>
                          <w:sz w:val="20"/>
                          <w:szCs w:val="20"/>
                          <w:lang w:eastAsia="en-GB"/>
                        </w:rPr>
                        <w:t>t you will need to provide the local a</w:t>
                      </w:r>
                      <w:r w:rsidRPr="005A024C">
                        <w:rPr>
                          <w:rFonts w:ascii="Arial" w:eastAsia="Times New Roman" w:hAnsi="Arial" w:cs="Arial"/>
                          <w:bCs/>
                          <w:color w:val="244061" w:themeColor="accent1" w:themeShade="80"/>
                          <w:sz w:val="20"/>
                          <w:szCs w:val="20"/>
                          <w:lang w:eastAsia="en-GB"/>
                        </w:rPr>
                        <w:t>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6674AB" w:rsidRDefault="006674AB" w:rsidP="005A024C">
                      <w:pPr>
                        <w:spacing w:after="0" w:line="240" w:lineRule="auto"/>
                        <w:rPr>
                          <w:color w:val="244061" w:themeColor="accent1" w:themeShade="80"/>
                        </w:rPr>
                      </w:pPr>
                    </w:p>
                    <w:p w:rsidR="006674AB" w:rsidRPr="005A024C" w:rsidRDefault="006674AB" w:rsidP="005A024C">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Looked after Child</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 xml:space="preserve">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w:t>
                      </w:r>
                      <w:r>
                        <w:rPr>
                          <w:rFonts w:ascii="Arial" w:eastAsia="Times New Roman" w:hAnsi="Arial" w:cs="Arial"/>
                          <w:bCs/>
                          <w:color w:val="244061" w:themeColor="accent1" w:themeShade="80"/>
                          <w:sz w:val="20"/>
                          <w:szCs w:val="20"/>
                          <w:lang w:eastAsia="en-GB"/>
                        </w:rPr>
                        <w:t xml:space="preserve"> the l</w:t>
                      </w:r>
                      <w:r w:rsidRPr="005A024C">
                        <w:rPr>
                          <w:rFonts w:ascii="Arial" w:eastAsia="Times New Roman" w:hAnsi="Arial" w:cs="Arial"/>
                          <w:bCs/>
                          <w:color w:val="244061" w:themeColor="accent1" w:themeShade="80"/>
                          <w:sz w:val="20"/>
                          <w:szCs w:val="20"/>
                          <w:lang w:eastAsia="en-GB"/>
                        </w:rPr>
                        <w:t xml:space="preserve">ocal </w:t>
                      </w:r>
                      <w:r>
                        <w:rPr>
                          <w:rFonts w:ascii="Arial" w:eastAsia="Times New Roman" w:hAnsi="Arial" w:cs="Arial"/>
                          <w:bCs/>
                          <w:color w:val="244061" w:themeColor="accent1" w:themeShade="80"/>
                          <w:sz w:val="20"/>
                          <w:szCs w:val="20"/>
                          <w:lang w:eastAsia="en-GB"/>
                        </w:rPr>
                        <w:t>a</w:t>
                      </w:r>
                      <w:r w:rsidRPr="005A024C">
                        <w:rPr>
                          <w:rFonts w:ascii="Arial" w:eastAsia="Times New Roman" w:hAnsi="Arial" w:cs="Arial"/>
                          <w:bCs/>
                          <w:color w:val="244061" w:themeColor="accent1" w:themeShade="80"/>
                          <w:sz w:val="20"/>
                          <w:szCs w:val="20"/>
                          <w:lang w:eastAsia="en-GB"/>
                        </w:rPr>
                        <w:t>uthority, whether this is in a children's home, foster care or living with their natural family</w:t>
                      </w:r>
                    </w:p>
                    <w:p w:rsidR="006674AB" w:rsidRPr="005A024C" w:rsidRDefault="006674AB" w:rsidP="005A024C">
                      <w:pPr>
                        <w:spacing w:after="0" w:line="240" w:lineRule="auto"/>
                        <w:ind w:left="360"/>
                        <w:rPr>
                          <w:rFonts w:ascii="Arial" w:eastAsia="Times New Roman" w:hAnsi="Arial" w:cs="Arial"/>
                          <w:bCs/>
                          <w:color w:val="244061" w:themeColor="accent1" w:themeShade="80"/>
                          <w:sz w:val="20"/>
                          <w:szCs w:val="20"/>
                          <w:lang w:eastAsia="en-GB"/>
                        </w:rPr>
                      </w:pPr>
                    </w:p>
                    <w:p w:rsidR="006674AB" w:rsidRPr="005A024C" w:rsidRDefault="006674AB" w:rsidP="005A024C">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Statement</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 xml:space="preserve"> is a document which sets out a child's SEN and any additional help that the child should receive </w:t>
                      </w:r>
                    </w:p>
                    <w:p w:rsidR="006674AB" w:rsidRPr="005A024C" w:rsidRDefault="006674AB" w:rsidP="005A024C">
                      <w:pPr>
                        <w:spacing w:after="0" w:line="240" w:lineRule="auto"/>
                        <w:rPr>
                          <w:rFonts w:ascii="Arial" w:eastAsia="Times New Roman" w:hAnsi="Arial" w:cs="Arial"/>
                          <w:bCs/>
                          <w:color w:val="244061" w:themeColor="accent1" w:themeShade="80"/>
                          <w:sz w:val="20"/>
                          <w:szCs w:val="20"/>
                          <w:lang w:eastAsia="en-GB"/>
                        </w:rPr>
                      </w:pPr>
                    </w:p>
                    <w:p w:rsidR="006674AB" w:rsidRPr="005A024C" w:rsidRDefault="006674AB" w:rsidP="005A024C">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r>
                        <w:rPr>
                          <w:rFonts w:ascii="Arial" w:eastAsia="Times New Roman" w:hAnsi="Arial" w:cs="Arial"/>
                          <w:bCs/>
                          <w:color w:val="244061" w:themeColor="accent1" w:themeShade="80"/>
                          <w:sz w:val="20"/>
                          <w:szCs w:val="20"/>
                          <w:lang w:eastAsia="en-GB"/>
                        </w:rPr>
                        <w:t>.</w:t>
                      </w:r>
                      <w:r w:rsidRPr="005A024C">
                        <w:rPr>
                          <w:rFonts w:ascii="Arial" w:eastAsia="Times New Roman" w:hAnsi="Arial" w:cs="Arial"/>
                          <w:bCs/>
                          <w:color w:val="244061" w:themeColor="accent1" w:themeShade="80"/>
                          <w:sz w:val="20"/>
                          <w:szCs w:val="20"/>
                          <w:lang w:eastAsia="en-GB"/>
                        </w:rPr>
                        <w:tab/>
                      </w:r>
                    </w:p>
                  </w:txbxContent>
                </v:textbox>
                <w10:wrap anchorx="page" anchory="page"/>
                <w10:anchorlock/>
              </v:shape>
            </w:pict>
          </mc:Fallback>
        </mc:AlternateContent>
      </w: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Pr="00950E33" w:rsidRDefault="005A024C" w:rsidP="002C68F0">
      <w:pPr>
        <w:spacing w:after="0" w:line="240" w:lineRule="auto"/>
        <w:rPr>
          <w:rFonts w:ascii="Arial" w:eastAsia="Times New Roman" w:hAnsi="Arial" w:cs="Arial"/>
          <w:b/>
          <w:bCs/>
          <w:sz w:val="20"/>
          <w:szCs w:val="20"/>
          <w:lang w:eastAsia="en-GB"/>
        </w:rPr>
      </w:pPr>
    </w:p>
    <w:p w:rsidR="004C0C1B" w:rsidRPr="00950E33" w:rsidRDefault="004C0C1B" w:rsidP="004C0C1B">
      <w:pPr>
        <w:pStyle w:val="ListParagraph"/>
        <w:rPr>
          <w:rFonts w:ascii="Arial" w:eastAsia="Times New Roman" w:hAnsi="Arial" w:cs="Arial"/>
          <w:bCs/>
          <w:sz w:val="20"/>
          <w:szCs w:val="20"/>
          <w:lang w:eastAsia="en-GB"/>
        </w:rPr>
      </w:pPr>
    </w:p>
    <w:p w:rsidR="004C0C1B" w:rsidRPr="00950E33" w:rsidRDefault="004C0C1B" w:rsidP="004C0C1B">
      <w:pPr>
        <w:rPr>
          <w:rFonts w:ascii="Arial" w:eastAsia="Times New Roman" w:hAnsi="Arial" w:cs="Arial"/>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Pr="00950E33" w:rsidRDefault="005A024C" w:rsidP="004C0C1B">
      <w:pPr>
        <w:pStyle w:val="ListParagraph"/>
        <w:rPr>
          <w:rFonts w:ascii="Arial" w:eastAsia="Times New Roman" w:hAnsi="Arial" w:cs="Arial"/>
          <w:bCs/>
          <w:sz w:val="20"/>
          <w:szCs w:val="20"/>
          <w:lang w:eastAsia="en-GB"/>
        </w:rPr>
      </w:pPr>
    </w:p>
    <w:p w:rsidR="004C0C1B" w:rsidRPr="00950E33" w:rsidRDefault="004C0C1B" w:rsidP="004C0C1B">
      <w:pPr>
        <w:pStyle w:val="ListParagraph"/>
        <w:spacing w:after="0" w:line="240" w:lineRule="auto"/>
        <w:ind w:left="0"/>
        <w:jc w:val="center"/>
        <w:rPr>
          <w:rFonts w:ascii="Arial" w:eastAsia="Times New Roman" w:hAnsi="Arial" w:cs="Arial"/>
          <w:bCs/>
          <w:sz w:val="20"/>
          <w:szCs w:val="20"/>
          <w:lang w:eastAsia="en-GB"/>
        </w:rPr>
      </w:pPr>
    </w:p>
    <w:p w:rsidR="002C68F0" w:rsidRPr="00950E33" w:rsidRDefault="006F22D3" w:rsidP="00232F72">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9072" behindDoc="0" locked="0" layoutInCell="1" allowOverlap="1" wp14:anchorId="7F4E1430" wp14:editId="71697E54">
                <wp:simplePos x="0" y="0"/>
                <wp:positionH relativeFrom="column">
                  <wp:posOffset>114300</wp:posOffset>
                </wp:positionH>
                <wp:positionV relativeFrom="page">
                  <wp:posOffset>8115935</wp:posOffset>
                </wp:positionV>
                <wp:extent cx="6666865" cy="375285"/>
                <wp:effectExtent l="0" t="0" r="635"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75285"/>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29" type="#_x0000_t202" style="position:absolute;margin-left:9pt;margin-top:639.05pt;width:524.95pt;height:29.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" fillcolor="#95b3d7 [1940]" stroked="f">
                <v:textbo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v:textbox>
                <w10:wrap anchory="page"/>
              </v:shape>
            </w:pict>
          </mc:Fallback>
        </mc:AlternateContent>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4C0C1B" w:rsidRPr="00950E33">
        <w:rPr>
          <w:rFonts w:ascii="Arial" w:eastAsia="Times New Roman" w:hAnsi="Arial" w:cs="Arial"/>
          <w:bCs/>
          <w:sz w:val="20"/>
          <w:szCs w:val="20"/>
          <w:lang w:eastAsia="en-GB"/>
        </w:rPr>
        <w:tab/>
      </w:r>
    </w:p>
    <w:p w:rsidR="002C68F0" w:rsidRPr="006B6A97" w:rsidRDefault="009859AD" w:rsidP="00D31B04">
      <w:pPr>
        <w:spacing w:after="0" w:line="240" w:lineRule="auto"/>
        <w:jc w:val="center"/>
        <w:rPr>
          <w:rFonts w:ascii="Arial" w:eastAsia="Times New Roman" w:hAnsi="Arial" w:cs="Arial"/>
          <w:b/>
          <w:bCs/>
          <w:color w:val="244061" w:themeColor="accent1" w:themeShade="80"/>
          <w:sz w:val="18"/>
          <w:szCs w:val="18"/>
          <w:lang w:eastAsia="en-GB"/>
        </w:rPr>
      </w:pPr>
      <w:r w:rsidRPr="006B6A97">
        <w:rPr>
          <w:rFonts w:ascii="Arial" w:eastAsia="Times New Roman" w:hAnsi="Arial" w:cs="Arial"/>
          <w:b/>
          <w:bCs/>
          <w:noProof/>
          <w:color w:val="244061" w:themeColor="accent1" w:themeShade="80"/>
          <w:sz w:val="18"/>
          <w:szCs w:val="18"/>
          <w:lang w:eastAsia="en-GB"/>
        </w:rPr>
        <mc:AlternateContent>
          <mc:Choice Requires="wps">
            <w:drawing>
              <wp:anchor distT="0" distB="0" distL="114300" distR="114300" simplePos="0" relativeHeight="251781120" behindDoc="0" locked="1" layoutInCell="1" allowOverlap="1" wp14:anchorId="17F83598" wp14:editId="282CD3AC">
                <wp:simplePos x="0" y="0"/>
                <wp:positionH relativeFrom="column">
                  <wp:posOffset>51435</wp:posOffset>
                </wp:positionH>
                <wp:positionV relativeFrom="page">
                  <wp:posOffset>8498840</wp:posOffset>
                </wp:positionV>
                <wp:extent cx="6727825" cy="194691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946910"/>
                        </a:xfrm>
                        <a:prstGeom prst="rect">
                          <a:avLst/>
                        </a:prstGeom>
                        <a:noFill/>
                        <a:ln w="9525">
                          <a:noFill/>
                          <a:miter lim="800000"/>
                          <a:headEnd/>
                          <a:tailEnd/>
                        </a:ln>
                      </wps:spPr>
                      <wps:txb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3"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5pt;margin-top:669.2pt;width:529.75pt;height:15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" filled="f" stroked="f">
                <v:textbo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4"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v:textbox>
                <w10:wrap anchory="page"/>
                <w10:anchorlock/>
              </v:shape>
            </w:pict>
          </mc:Fallback>
        </mc:AlternateContent>
      </w:r>
    </w:p>
    <w:sectPr w:rsidR="002C68F0" w:rsidRPr="006B6A97" w:rsidSect="00A539A3">
      <w:type w:val="continuous"/>
      <w:pgSz w:w="11906" w:h="16838"/>
      <w:pgMar w:top="567" w:right="510" w:bottom="425"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87" w:rsidRDefault="001B5C87" w:rsidP="004A729A">
      <w:pPr>
        <w:spacing w:after="0" w:line="240" w:lineRule="auto"/>
      </w:pPr>
      <w:r>
        <w:separator/>
      </w:r>
    </w:p>
  </w:endnote>
  <w:endnote w:type="continuationSeparator" w:id="0">
    <w:p w:rsidR="001B5C87" w:rsidRDefault="001B5C87" w:rsidP="004A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87" w:rsidRDefault="001B5C87" w:rsidP="004A729A">
      <w:pPr>
        <w:spacing w:after="0" w:line="240" w:lineRule="auto"/>
      </w:pPr>
      <w:r>
        <w:separator/>
      </w:r>
    </w:p>
  </w:footnote>
  <w:footnote w:type="continuationSeparator" w:id="0">
    <w:p w:rsidR="001B5C87" w:rsidRDefault="001B5C87" w:rsidP="004A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AB" w:rsidRPr="0053661A" w:rsidRDefault="006674AB" w:rsidP="0053661A">
    <w:pPr>
      <w:spacing w:after="0" w:line="240" w:lineRule="auto"/>
      <w:jc w:val="center"/>
      <w:rPr>
        <w:rFonts w:ascii="Verdana" w:eastAsia="Times New Roman" w:hAnsi="Verdana" w:cs="Arial"/>
        <w:b/>
        <w:bCs/>
        <w:sz w:val="16"/>
        <w:szCs w:val="16"/>
        <w:lang w:eastAsia="en-GB"/>
      </w:rPr>
    </w:pPr>
    <w:r w:rsidRPr="0053661A">
      <w:rPr>
        <w:rFonts w:ascii="Verdana" w:eastAsia="Times New Roman" w:hAnsi="Verdana" w:cs="Arial"/>
        <w:b/>
        <w:bCs/>
        <w:sz w:val="16"/>
        <w:szCs w:val="16"/>
        <w:lang w:eastAsia="en-GB"/>
      </w:rPr>
      <w:t>This form is also available in Welsh</w:t>
    </w:r>
  </w:p>
  <w:p w:rsidR="006674AB" w:rsidRDefault="006674AB" w:rsidP="004A729A">
    <w:pPr>
      <w:pStyle w:val="Header"/>
      <w:jc w:val="center"/>
    </w:pPr>
    <w:r>
      <w:rPr>
        <w:noProof/>
        <w:lang w:eastAsia="en-GB"/>
      </w:rPr>
      <w:drawing>
        <wp:inline distT="0" distB="0" distL="0" distR="0" wp14:anchorId="2CF677E2" wp14:editId="0661E981">
          <wp:extent cx="4995949" cy="764771"/>
          <wp:effectExtent l="0" t="0" r="0" b="0"/>
          <wp:docPr id="303" name="Picture 3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49" cy="76477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394"/>
    <w:multiLevelType w:val="hybridMultilevel"/>
    <w:tmpl w:val="444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321B5"/>
    <w:multiLevelType w:val="hybridMultilevel"/>
    <w:tmpl w:val="BB7ABCD2"/>
    <w:lvl w:ilvl="0" w:tplc="2C728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6B388E"/>
    <w:multiLevelType w:val="hybridMultilevel"/>
    <w:tmpl w:val="9B8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ocumentProtection w:edit="forms" w:formatting="1" w:enforcement="1" w:cryptProviderType="rsaFull" w:cryptAlgorithmClass="hash" w:cryptAlgorithmType="typeAny" w:cryptAlgorithmSid="4" w:cryptSpinCount="100000" w:hash="2k1oKTrIFwMzxE48V3JxB4Dh0bo=" w:salt="cxCWMCl0F8245RFDh6g0Ew=="/>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49F2"/>
    <w:rsid w:val="000934C3"/>
    <w:rsid w:val="00094715"/>
    <w:rsid w:val="00095258"/>
    <w:rsid w:val="00095A22"/>
    <w:rsid w:val="000C303D"/>
    <w:rsid w:val="000E50BE"/>
    <w:rsid w:val="000E7480"/>
    <w:rsid w:val="0010625A"/>
    <w:rsid w:val="00115B36"/>
    <w:rsid w:val="0014017F"/>
    <w:rsid w:val="00144BF8"/>
    <w:rsid w:val="001629A6"/>
    <w:rsid w:val="0018648C"/>
    <w:rsid w:val="00190F87"/>
    <w:rsid w:val="00193C15"/>
    <w:rsid w:val="001B5C87"/>
    <w:rsid w:val="001C16EA"/>
    <w:rsid w:val="001C6252"/>
    <w:rsid w:val="00226FA2"/>
    <w:rsid w:val="00232F72"/>
    <w:rsid w:val="0024405F"/>
    <w:rsid w:val="00251283"/>
    <w:rsid w:val="002729BA"/>
    <w:rsid w:val="00275F14"/>
    <w:rsid w:val="00276E3B"/>
    <w:rsid w:val="0028152A"/>
    <w:rsid w:val="00294071"/>
    <w:rsid w:val="002A2A92"/>
    <w:rsid w:val="002A6AD9"/>
    <w:rsid w:val="002C68F0"/>
    <w:rsid w:val="002F0709"/>
    <w:rsid w:val="002F5209"/>
    <w:rsid w:val="002F672F"/>
    <w:rsid w:val="00305A63"/>
    <w:rsid w:val="00327CA4"/>
    <w:rsid w:val="00337A06"/>
    <w:rsid w:val="0034472B"/>
    <w:rsid w:val="003515D1"/>
    <w:rsid w:val="0035447B"/>
    <w:rsid w:val="00375ED3"/>
    <w:rsid w:val="00376854"/>
    <w:rsid w:val="0038039F"/>
    <w:rsid w:val="003805C4"/>
    <w:rsid w:val="00396B68"/>
    <w:rsid w:val="003B0DF5"/>
    <w:rsid w:val="003B13AC"/>
    <w:rsid w:val="003C4BD2"/>
    <w:rsid w:val="003E0652"/>
    <w:rsid w:val="003E291C"/>
    <w:rsid w:val="00424681"/>
    <w:rsid w:val="00432EAE"/>
    <w:rsid w:val="004625F7"/>
    <w:rsid w:val="004851FD"/>
    <w:rsid w:val="0049568A"/>
    <w:rsid w:val="004A2D01"/>
    <w:rsid w:val="004A729A"/>
    <w:rsid w:val="004B1028"/>
    <w:rsid w:val="004C0C1B"/>
    <w:rsid w:val="004C2350"/>
    <w:rsid w:val="004C7340"/>
    <w:rsid w:val="004F4E94"/>
    <w:rsid w:val="005041E2"/>
    <w:rsid w:val="00510A7F"/>
    <w:rsid w:val="0053661A"/>
    <w:rsid w:val="00555A74"/>
    <w:rsid w:val="00571480"/>
    <w:rsid w:val="0057535B"/>
    <w:rsid w:val="005A024C"/>
    <w:rsid w:val="005A13AD"/>
    <w:rsid w:val="005B0245"/>
    <w:rsid w:val="005C2F36"/>
    <w:rsid w:val="005C541C"/>
    <w:rsid w:val="005F23DD"/>
    <w:rsid w:val="0061298E"/>
    <w:rsid w:val="006163F1"/>
    <w:rsid w:val="00632740"/>
    <w:rsid w:val="006674AB"/>
    <w:rsid w:val="00671299"/>
    <w:rsid w:val="006805B6"/>
    <w:rsid w:val="00683E3D"/>
    <w:rsid w:val="006971EB"/>
    <w:rsid w:val="006A3F1A"/>
    <w:rsid w:val="006A43C4"/>
    <w:rsid w:val="006B235B"/>
    <w:rsid w:val="006B6A97"/>
    <w:rsid w:val="006C539C"/>
    <w:rsid w:val="006D0D2D"/>
    <w:rsid w:val="006D6A62"/>
    <w:rsid w:val="006E2D1E"/>
    <w:rsid w:val="006F22D3"/>
    <w:rsid w:val="007068E5"/>
    <w:rsid w:val="00740928"/>
    <w:rsid w:val="00747181"/>
    <w:rsid w:val="007620A0"/>
    <w:rsid w:val="00783ACC"/>
    <w:rsid w:val="007B1622"/>
    <w:rsid w:val="007B7F3A"/>
    <w:rsid w:val="007C1687"/>
    <w:rsid w:val="007E612B"/>
    <w:rsid w:val="007E6EC1"/>
    <w:rsid w:val="0080612C"/>
    <w:rsid w:val="00830136"/>
    <w:rsid w:val="00861826"/>
    <w:rsid w:val="008743DD"/>
    <w:rsid w:val="00883B90"/>
    <w:rsid w:val="00883BD0"/>
    <w:rsid w:val="008938C3"/>
    <w:rsid w:val="008972BB"/>
    <w:rsid w:val="008B469F"/>
    <w:rsid w:val="008C101A"/>
    <w:rsid w:val="008C7FBA"/>
    <w:rsid w:val="008E7CA5"/>
    <w:rsid w:val="008F0341"/>
    <w:rsid w:val="0090477B"/>
    <w:rsid w:val="00925A39"/>
    <w:rsid w:val="00934E44"/>
    <w:rsid w:val="00937959"/>
    <w:rsid w:val="009426BC"/>
    <w:rsid w:val="0094602E"/>
    <w:rsid w:val="009465E5"/>
    <w:rsid w:val="00950E33"/>
    <w:rsid w:val="00953EF0"/>
    <w:rsid w:val="009859AD"/>
    <w:rsid w:val="009908DC"/>
    <w:rsid w:val="00990B3F"/>
    <w:rsid w:val="00992E38"/>
    <w:rsid w:val="009B01A2"/>
    <w:rsid w:val="009B1244"/>
    <w:rsid w:val="009B67F1"/>
    <w:rsid w:val="00A10C92"/>
    <w:rsid w:val="00A13F73"/>
    <w:rsid w:val="00A539A3"/>
    <w:rsid w:val="00A956BC"/>
    <w:rsid w:val="00AA5A01"/>
    <w:rsid w:val="00AB705F"/>
    <w:rsid w:val="00AC6D4E"/>
    <w:rsid w:val="00AD09E0"/>
    <w:rsid w:val="00AE103E"/>
    <w:rsid w:val="00AE29A6"/>
    <w:rsid w:val="00B01C82"/>
    <w:rsid w:val="00B12197"/>
    <w:rsid w:val="00B16BD3"/>
    <w:rsid w:val="00B42E2C"/>
    <w:rsid w:val="00B43FFC"/>
    <w:rsid w:val="00B52013"/>
    <w:rsid w:val="00B80EB6"/>
    <w:rsid w:val="00B848BF"/>
    <w:rsid w:val="00B86D55"/>
    <w:rsid w:val="00B95452"/>
    <w:rsid w:val="00BA4CA8"/>
    <w:rsid w:val="00BA5C57"/>
    <w:rsid w:val="00BB385E"/>
    <w:rsid w:val="00C17B97"/>
    <w:rsid w:val="00C27B6E"/>
    <w:rsid w:val="00C42506"/>
    <w:rsid w:val="00C504F2"/>
    <w:rsid w:val="00C77001"/>
    <w:rsid w:val="00CB01EC"/>
    <w:rsid w:val="00CF3664"/>
    <w:rsid w:val="00CF76E4"/>
    <w:rsid w:val="00D31B04"/>
    <w:rsid w:val="00D3224D"/>
    <w:rsid w:val="00D41401"/>
    <w:rsid w:val="00D63D33"/>
    <w:rsid w:val="00D65171"/>
    <w:rsid w:val="00D71924"/>
    <w:rsid w:val="00D81405"/>
    <w:rsid w:val="00D874B5"/>
    <w:rsid w:val="00D9614C"/>
    <w:rsid w:val="00DC106A"/>
    <w:rsid w:val="00DD7934"/>
    <w:rsid w:val="00DE0441"/>
    <w:rsid w:val="00E53EE2"/>
    <w:rsid w:val="00E6125A"/>
    <w:rsid w:val="00EB1196"/>
    <w:rsid w:val="00ED1960"/>
    <w:rsid w:val="00ED2789"/>
    <w:rsid w:val="00EF50C7"/>
    <w:rsid w:val="00F016FC"/>
    <w:rsid w:val="00F134E2"/>
    <w:rsid w:val="00F13B33"/>
    <w:rsid w:val="00F20D34"/>
    <w:rsid w:val="00F2697F"/>
    <w:rsid w:val="00F35B73"/>
    <w:rsid w:val="00F53952"/>
    <w:rsid w:val="00F65ED0"/>
    <w:rsid w:val="00FE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813">
      <w:bodyDiv w:val="1"/>
      <w:marLeft w:val="0"/>
      <w:marRight w:val="0"/>
      <w:marTop w:val="0"/>
      <w:marBottom w:val="0"/>
      <w:divBdr>
        <w:top w:val="none" w:sz="0" w:space="0" w:color="auto"/>
        <w:left w:val="none" w:sz="0" w:space="0" w:color="auto"/>
        <w:bottom w:val="none" w:sz="0" w:space="0" w:color="auto"/>
        <w:right w:val="none" w:sz="0" w:space="0" w:color="auto"/>
      </w:divBdr>
    </w:div>
    <w:div w:id="76023596">
      <w:bodyDiv w:val="1"/>
      <w:marLeft w:val="0"/>
      <w:marRight w:val="0"/>
      <w:marTop w:val="0"/>
      <w:marBottom w:val="0"/>
      <w:divBdr>
        <w:top w:val="none" w:sz="0" w:space="0" w:color="auto"/>
        <w:left w:val="none" w:sz="0" w:space="0" w:color="auto"/>
        <w:bottom w:val="none" w:sz="0" w:space="0" w:color="auto"/>
        <w:right w:val="none" w:sz="0" w:space="0" w:color="auto"/>
      </w:divBdr>
    </w:div>
    <w:div w:id="164833074">
      <w:bodyDiv w:val="1"/>
      <w:marLeft w:val="0"/>
      <w:marRight w:val="0"/>
      <w:marTop w:val="0"/>
      <w:marBottom w:val="0"/>
      <w:divBdr>
        <w:top w:val="none" w:sz="0" w:space="0" w:color="auto"/>
        <w:left w:val="none" w:sz="0" w:space="0" w:color="auto"/>
        <w:bottom w:val="none" w:sz="0" w:space="0" w:color="auto"/>
        <w:right w:val="none" w:sz="0" w:space="0" w:color="auto"/>
      </w:divBdr>
    </w:div>
    <w:div w:id="182014169">
      <w:bodyDiv w:val="1"/>
      <w:marLeft w:val="0"/>
      <w:marRight w:val="0"/>
      <w:marTop w:val="0"/>
      <w:marBottom w:val="0"/>
      <w:divBdr>
        <w:top w:val="none" w:sz="0" w:space="0" w:color="auto"/>
        <w:left w:val="none" w:sz="0" w:space="0" w:color="auto"/>
        <w:bottom w:val="none" w:sz="0" w:space="0" w:color="auto"/>
        <w:right w:val="none" w:sz="0" w:space="0" w:color="auto"/>
      </w:divBdr>
    </w:div>
    <w:div w:id="182017267">
      <w:bodyDiv w:val="1"/>
      <w:marLeft w:val="0"/>
      <w:marRight w:val="0"/>
      <w:marTop w:val="0"/>
      <w:marBottom w:val="0"/>
      <w:divBdr>
        <w:top w:val="none" w:sz="0" w:space="0" w:color="auto"/>
        <w:left w:val="none" w:sz="0" w:space="0" w:color="auto"/>
        <w:bottom w:val="none" w:sz="0" w:space="0" w:color="auto"/>
        <w:right w:val="none" w:sz="0" w:space="0" w:color="auto"/>
      </w:divBdr>
    </w:div>
    <w:div w:id="203255142">
      <w:bodyDiv w:val="1"/>
      <w:marLeft w:val="0"/>
      <w:marRight w:val="0"/>
      <w:marTop w:val="0"/>
      <w:marBottom w:val="0"/>
      <w:divBdr>
        <w:top w:val="none" w:sz="0" w:space="0" w:color="auto"/>
        <w:left w:val="none" w:sz="0" w:space="0" w:color="auto"/>
        <w:bottom w:val="none" w:sz="0" w:space="0" w:color="auto"/>
        <w:right w:val="none" w:sz="0" w:space="0" w:color="auto"/>
      </w:divBdr>
    </w:div>
    <w:div w:id="254360397">
      <w:bodyDiv w:val="1"/>
      <w:marLeft w:val="0"/>
      <w:marRight w:val="0"/>
      <w:marTop w:val="0"/>
      <w:marBottom w:val="0"/>
      <w:divBdr>
        <w:top w:val="none" w:sz="0" w:space="0" w:color="auto"/>
        <w:left w:val="none" w:sz="0" w:space="0" w:color="auto"/>
        <w:bottom w:val="none" w:sz="0" w:space="0" w:color="auto"/>
        <w:right w:val="none" w:sz="0" w:space="0" w:color="auto"/>
      </w:divBdr>
    </w:div>
    <w:div w:id="260333106">
      <w:bodyDiv w:val="1"/>
      <w:marLeft w:val="0"/>
      <w:marRight w:val="0"/>
      <w:marTop w:val="0"/>
      <w:marBottom w:val="0"/>
      <w:divBdr>
        <w:top w:val="none" w:sz="0" w:space="0" w:color="auto"/>
        <w:left w:val="none" w:sz="0" w:space="0" w:color="auto"/>
        <w:bottom w:val="none" w:sz="0" w:space="0" w:color="auto"/>
        <w:right w:val="none" w:sz="0" w:space="0" w:color="auto"/>
      </w:divBdr>
    </w:div>
    <w:div w:id="278070554">
      <w:bodyDiv w:val="1"/>
      <w:marLeft w:val="0"/>
      <w:marRight w:val="0"/>
      <w:marTop w:val="0"/>
      <w:marBottom w:val="0"/>
      <w:divBdr>
        <w:top w:val="none" w:sz="0" w:space="0" w:color="auto"/>
        <w:left w:val="none" w:sz="0" w:space="0" w:color="auto"/>
        <w:bottom w:val="none" w:sz="0" w:space="0" w:color="auto"/>
        <w:right w:val="none" w:sz="0" w:space="0" w:color="auto"/>
      </w:divBdr>
    </w:div>
    <w:div w:id="289897592">
      <w:bodyDiv w:val="1"/>
      <w:marLeft w:val="0"/>
      <w:marRight w:val="0"/>
      <w:marTop w:val="0"/>
      <w:marBottom w:val="0"/>
      <w:divBdr>
        <w:top w:val="none" w:sz="0" w:space="0" w:color="auto"/>
        <w:left w:val="none" w:sz="0" w:space="0" w:color="auto"/>
        <w:bottom w:val="none" w:sz="0" w:space="0" w:color="auto"/>
        <w:right w:val="none" w:sz="0" w:space="0" w:color="auto"/>
      </w:divBdr>
    </w:div>
    <w:div w:id="300238014">
      <w:bodyDiv w:val="1"/>
      <w:marLeft w:val="0"/>
      <w:marRight w:val="0"/>
      <w:marTop w:val="0"/>
      <w:marBottom w:val="0"/>
      <w:divBdr>
        <w:top w:val="none" w:sz="0" w:space="0" w:color="auto"/>
        <w:left w:val="none" w:sz="0" w:space="0" w:color="auto"/>
        <w:bottom w:val="none" w:sz="0" w:space="0" w:color="auto"/>
        <w:right w:val="none" w:sz="0" w:space="0" w:color="auto"/>
      </w:divBdr>
    </w:div>
    <w:div w:id="321159091">
      <w:bodyDiv w:val="1"/>
      <w:marLeft w:val="0"/>
      <w:marRight w:val="0"/>
      <w:marTop w:val="0"/>
      <w:marBottom w:val="0"/>
      <w:divBdr>
        <w:top w:val="none" w:sz="0" w:space="0" w:color="auto"/>
        <w:left w:val="none" w:sz="0" w:space="0" w:color="auto"/>
        <w:bottom w:val="none" w:sz="0" w:space="0" w:color="auto"/>
        <w:right w:val="none" w:sz="0" w:space="0" w:color="auto"/>
      </w:divBdr>
    </w:div>
    <w:div w:id="371465125">
      <w:bodyDiv w:val="1"/>
      <w:marLeft w:val="0"/>
      <w:marRight w:val="0"/>
      <w:marTop w:val="0"/>
      <w:marBottom w:val="0"/>
      <w:divBdr>
        <w:top w:val="none" w:sz="0" w:space="0" w:color="auto"/>
        <w:left w:val="none" w:sz="0" w:space="0" w:color="auto"/>
        <w:bottom w:val="none" w:sz="0" w:space="0" w:color="auto"/>
        <w:right w:val="none" w:sz="0" w:space="0" w:color="auto"/>
      </w:divBdr>
    </w:div>
    <w:div w:id="385880068">
      <w:bodyDiv w:val="1"/>
      <w:marLeft w:val="0"/>
      <w:marRight w:val="0"/>
      <w:marTop w:val="0"/>
      <w:marBottom w:val="0"/>
      <w:divBdr>
        <w:top w:val="none" w:sz="0" w:space="0" w:color="auto"/>
        <w:left w:val="none" w:sz="0" w:space="0" w:color="auto"/>
        <w:bottom w:val="none" w:sz="0" w:space="0" w:color="auto"/>
        <w:right w:val="none" w:sz="0" w:space="0" w:color="auto"/>
      </w:divBdr>
    </w:div>
    <w:div w:id="519782652">
      <w:bodyDiv w:val="1"/>
      <w:marLeft w:val="0"/>
      <w:marRight w:val="0"/>
      <w:marTop w:val="0"/>
      <w:marBottom w:val="0"/>
      <w:divBdr>
        <w:top w:val="none" w:sz="0" w:space="0" w:color="auto"/>
        <w:left w:val="none" w:sz="0" w:space="0" w:color="auto"/>
        <w:bottom w:val="none" w:sz="0" w:space="0" w:color="auto"/>
        <w:right w:val="none" w:sz="0" w:space="0" w:color="auto"/>
      </w:divBdr>
    </w:div>
    <w:div w:id="555240047">
      <w:bodyDiv w:val="1"/>
      <w:marLeft w:val="0"/>
      <w:marRight w:val="0"/>
      <w:marTop w:val="0"/>
      <w:marBottom w:val="0"/>
      <w:divBdr>
        <w:top w:val="none" w:sz="0" w:space="0" w:color="auto"/>
        <w:left w:val="none" w:sz="0" w:space="0" w:color="auto"/>
        <w:bottom w:val="none" w:sz="0" w:space="0" w:color="auto"/>
        <w:right w:val="none" w:sz="0" w:space="0" w:color="auto"/>
      </w:divBdr>
    </w:div>
    <w:div w:id="613633437">
      <w:bodyDiv w:val="1"/>
      <w:marLeft w:val="0"/>
      <w:marRight w:val="0"/>
      <w:marTop w:val="0"/>
      <w:marBottom w:val="0"/>
      <w:divBdr>
        <w:top w:val="none" w:sz="0" w:space="0" w:color="auto"/>
        <w:left w:val="none" w:sz="0" w:space="0" w:color="auto"/>
        <w:bottom w:val="none" w:sz="0" w:space="0" w:color="auto"/>
        <w:right w:val="none" w:sz="0" w:space="0" w:color="auto"/>
      </w:divBdr>
    </w:div>
    <w:div w:id="652686096">
      <w:bodyDiv w:val="1"/>
      <w:marLeft w:val="0"/>
      <w:marRight w:val="0"/>
      <w:marTop w:val="0"/>
      <w:marBottom w:val="0"/>
      <w:divBdr>
        <w:top w:val="none" w:sz="0" w:space="0" w:color="auto"/>
        <w:left w:val="none" w:sz="0" w:space="0" w:color="auto"/>
        <w:bottom w:val="none" w:sz="0" w:space="0" w:color="auto"/>
        <w:right w:val="none" w:sz="0" w:space="0" w:color="auto"/>
      </w:divBdr>
    </w:div>
    <w:div w:id="770853359">
      <w:bodyDiv w:val="1"/>
      <w:marLeft w:val="0"/>
      <w:marRight w:val="0"/>
      <w:marTop w:val="0"/>
      <w:marBottom w:val="0"/>
      <w:divBdr>
        <w:top w:val="none" w:sz="0" w:space="0" w:color="auto"/>
        <w:left w:val="none" w:sz="0" w:space="0" w:color="auto"/>
        <w:bottom w:val="none" w:sz="0" w:space="0" w:color="auto"/>
        <w:right w:val="none" w:sz="0" w:space="0" w:color="auto"/>
      </w:divBdr>
    </w:div>
    <w:div w:id="783694882">
      <w:bodyDiv w:val="1"/>
      <w:marLeft w:val="0"/>
      <w:marRight w:val="0"/>
      <w:marTop w:val="0"/>
      <w:marBottom w:val="0"/>
      <w:divBdr>
        <w:top w:val="none" w:sz="0" w:space="0" w:color="auto"/>
        <w:left w:val="none" w:sz="0" w:space="0" w:color="auto"/>
        <w:bottom w:val="none" w:sz="0" w:space="0" w:color="auto"/>
        <w:right w:val="none" w:sz="0" w:space="0" w:color="auto"/>
      </w:divBdr>
    </w:div>
    <w:div w:id="843475726">
      <w:bodyDiv w:val="1"/>
      <w:marLeft w:val="0"/>
      <w:marRight w:val="0"/>
      <w:marTop w:val="0"/>
      <w:marBottom w:val="0"/>
      <w:divBdr>
        <w:top w:val="none" w:sz="0" w:space="0" w:color="auto"/>
        <w:left w:val="none" w:sz="0" w:space="0" w:color="auto"/>
        <w:bottom w:val="none" w:sz="0" w:space="0" w:color="auto"/>
        <w:right w:val="none" w:sz="0" w:space="0" w:color="auto"/>
      </w:divBdr>
    </w:div>
    <w:div w:id="932518742">
      <w:bodyDiv w:val="1"/>
      <w:marLeft w:val="0"/>
      <w:marRight w:val="0"/>
      <w:marTop w:val="0"/>
      <w:marBottom w:val="0"/>
      <w:divBdr>
        <w:top w:val="none" w:sz="0" w:space="0" w:color="auto"/>
        <w:left w:val="none" w:sz="0" w:space="0" w:color="auto"/>
        <w:bottom w:val="none" w:sz="0" w:space="0" w:color="auto"/>
        <w:right w:val="none" w:sz="0" w:space="0" w:color="auto"/>
      </w:divBdr>
    </w:div>
    <w:div w:id="935215353">
      <w:bodyDiv w:val="1"/>
      <w:marLeft w:val="0"/>
      <w:marRight w:val="0"/>
      <w:marTop w:val="0"/>
      <w:marBottom w:val="0"/>
      <w:divBdr>
        <w:top w:val="none" w:sz="0" w:space="0" w:color="auto"/>
        <w:left w:val="none" w:sz="0" w:space="0" w:color="auto"/>
        <w:bottom w:val="none" w:sz="0" w:space="0" w:color="auto"/>
        <w:right w:val="none" w:sz="0" w:space="0" w:color="auto"/>
      </w:divBdr>
    </w:div>
    <w:div w:id="955481164">
      <w:bodyDiv w:val="1"/>
      <w:marLeft w:val="0"/>
      <w:marRight w:val="0"/>
      <w:marTop w:val="0"/>
      <w:marBottom w:val="0"/>
      <w:divBdr>
        <w:top w:val="none" w:sz="0" w:space="0" w:color="auto"/>
        <w:left w:val="none" w:sz="0" w:space="0" w:color="auto"/>
        <w:bottom w:val="none" w:sz="0" w:space="0" w:color="auto"/>
        <w:right w:val="none" w:sz="0" w:space="0" w:color="auto"/>
      </w:divBdr>
    </w:div>
    <w:div w:id="1215198772">
      <w:bodyDiv w:val="1"/>
      <w:marLeft w:val="0"/>
      <w:marRight w:val="0"/>
      <w:marTop w:val="0"/>
      <w:marBottom w:val="0"/>
      <w:divBdr>
        <w:top w:val="none" w:sz="0" w:space="0" w:color="auto"/>
        <w:left w:val="none" w:sz="0" w:space="0" w:color="auto"/>
        <w:bottom w:val="none" w:sz="0" w:space="0" w:color="auto"/>
        <w:right w:val="none" w:sz="0" w:space="0" w:color="auto"/>
      </w:divBdr>
    </w:div>
    <w:div w:id="1224832387">
      <w:bodyDiv w:val="1"/>
      <w:marLeft w:val="0"/>
      <w:marRight w:val="0"/>
      <w:marTop w:val="0"/>
      <w:marBottom w:val="0"/>
      <w:divBdr>
        <w:top w:val="none" w:sz="0" w:space="0" w:color="auto"/>
        <w:left w:val="none" w:sz="0" w:space="0" w:color="auto"/>
        <w:bottom w:val="none" w:sz="0" w:space="0" w:color="auto"/>
        <w:right w:val="none" w:sz="0" w:space="0" w:color="auto"/>
      </w:divBdr>
    </w:div>
    <w:div w:id="1357803391">
      <w:bodyDiv w:val="1"/>
      <w:marLeft w:val="0"/>
      <w:marRight w:val="0"/>
      <w:marTop w:val="0"/>
      <w:marBottom w:val="0"/>
      <w:divBdr>
        <w:top w:val="none" w:sz="0" w:space="0" w:color="auto"/>
        <w:left w:val="none" w:sz="0" w:space="0" w:color="auto"/>
        <w:bottom w:val="none" w:sz="0" w:space="0" w:color="auto"/>
        <w:right w:val="none" w:sz="0" w:space="0" w:color="auto"/>
      </w:divBdr>
    </w:div>
    <w:div w:id="1380980740">
      <w:bodyDiv w:val="1"/>
      <w:marLeft w:val="0"/>
      <w:marRight w:val="0"/>
      <w:marTop w:val="0"/>
      <w:marBottom w:val="0"/>
      <w:divBdr>
        <w:top w:val="none" w:sz="0" w:space="0" w:color="auto"/>
        <w:left w:val="none" w:sz="0" w:space="0" w:color="auto"/>
        <w:bottom w:val="none" w:sz="0" w:space="0" w:color="auto"/>
        <w:right w:val="none" w:sz="0" w:space="0" w:color="auto"/>
      </w:divBdr>
    </w:div>
    <w:div w:id="1384523778">
      <w:bodyDiv w:val="1"/>
      <w:marLeft w:val="0"/>
      <w:marRight w:val="0"/>
      <w:marTop w:val="0"/>
      <w:marBottom w:val="0"/>
      <w:divBdr>
        <w:top w:val="none" w:sz="0" w:space="0" w:color="auto"/>
        <w:left w:val="none" w:sz="0" w:space="0" w:color="auto"/>
        <w:bottom w:val="none" w:sz="0" w:space="0" w:color="auto"/>
        <w:right w:val="none" w:sz="0" w:space="0" w:color="auto"/>
      </w:divBdr>
    </w:div>
    <w:div w:id="1392386804">
      <w:bodyDiv w:val="1"/>
      <w:marLeft w:val="0"/>
      <w:marRight w:val="0"/>
      <w:marTop w:val="0"/>
      <w:marBottom w:val="0"/>
      <w:divBdr>
        <w:top w:val="none" w:sz="0" w:space="0" w:color="auto"/>
        <w:left w:val="none" w:sz="0" w:space="0" w:color="auto"/>
        <w:bottom w:val="none" w:sz="0" w:space="0" w:color="auto"/>
        <w:right w:val="none" w:sz="0" w:space="0" w:color="auto"/>
      </w:divBdr>
    </w:div>
    <w:div w:id="1407844427">
      <w:bodyDiv w:val="1"/>
      <w:marLeft w:val="0"/>
      <w:marRight w:val="0"/>
      <w:marTop w:val="0"/>
      <w:marBottom w:val="0"/>
      <w:divBdr>
        <w:top w:val="none" w:sz="0" w:space="0" w:color="auto"/>
        <w:left w:val="none" w:sz="0" w:space="0" w:color="auto"/>
        <w:bottom w:val="none" w:sz="0" w:space="0" w:color="auto"/>
        <w:right w:val="none" w:sz="0" w:space="0" w:color="auto"/>
      </w:divBdr>
    </w:div>
    <w:div w:id="1520926643">
      <w:bodyDiv w:val="1"/>
      <w:marLeft w:val="0"/>
      <w:marRight w:val="0"/>
      <w:marTop w:val="0"/>
      <w:marBottom w:val="0"/>
      <w:divBdr>
        <w:top w:val="none" w:sz="0" w:space="0" w:color="auto"/>
        <w:left w:val="none" w:sz="0" w:space="0" w:color="auto"/>
        <w:bottom w:val="none" w:sz="0" w:space="0" w:color="auto"/>
        <w:right w:val="none" w:sz="0" w:space="0" w:color="auto"/>
      </w:divBdr>
    </w:div>
    <w:div w:id="1571846072">
      <w:bodyDiv w:val="1"/>
      <w:marLeft w:val="0"/>
      <w:marRight w:val="0"/>
      <w:marTop w:val="0"/>
      <w:marBottom w:val="0"/>
      <w:divBdr>
        <w:top w:val="none" w:sz="0" w:space="0" w:color="auto"/>
        <w:left w:val="none" w:sz="0" w:space="0" w:color="auto"/>
        <w:bottom w:val="none" w:sz="0" w:space="0" w:color="auto"/>
        <w:right w:val="none" w:sz="0" w:space="0" w:color="auto"/>
      </w:divBdr>
    </w:div>
    <w:div w:id="1602494891">
      <w:bodyDiv w:val="1"/>
      <w:marLeft w:val="0"/>
      <w:marRight w:val="0"/>
      <w:marTop w:val="0"/>
      <w:marBottom w:val="0"/>
      <w:divBdr>
        <w:top w:val="none" w:sz="0" w:space="0" w:color="auto"/>
        <w:left w:val="none" w:sz="0" w:space="0" w:color="auto"/>
        <w:bottom w:val="none" w:sz="0" w:space="0" w:color="auto"/>
        <w:right w:val="none" w:sz="0" w:space="0" w:color="auto"/>
      </w:divBdr>
    </w:div>
    <w:div w:id="1622611476">
      <w:bodyDiv w:val="1"/>
      <w:marLeft w:val="0"/>
      <w:marRight w:val="0"/>
      <w:marTop w:val="0"/>
      <w:marBottom w:val="0"/>
      <w:divBdr>
        <w:top w:val="none" w:sz="0" w:space="0" w:color="auto"/>
        <w:left w:val="none" w:sz="0" w:space="0" w:color="auto"/>
        <w:bottom w:val="none" w:sz="0" w:space="0" w:color="auto"/>
        <w:right w:val="none" w:sz="0" w:space="0" w:color="auto"/>
      </w:divBdr>
    </w:div>
    <w:div w:id="1645161780">
      <w:bodyDiv w:val="1"/>
      <w:marLeft w:val="0"/>
      <w:marRight w:val="0"/>
      <w:marTop w:val="0"/>
      <w:marBottom w:val="0"/>
      <w:divBdr>
        <w:top w:val="none" w:sz="0" w:space="0" w:color="auto"/>
        <w:left w:val="none" w:sz="0" w:space="0" w:color="auto"/>
        <w:bottom w:val="none" w:sz="0" w:space="0" w:color="auto"/>
        <w:right w:val="none" w:sz="0" w:space="0" w:color="auto"/>
      </w:divBdr>
    </w:div>
    <w:div w:id="1658418787">
      <w:bodyDiv w:val="1"/>
      <w:marLeft w:val="0"/>
      <w:marRight w:val="0"/>
      <w:marTop w:val="0"/>
      <w:marBottom w:val="0"/>
      <w:divBdr>
        <w:top w:val="none" w:sz="0" w:space="0" w:color="auto"/>
        <w:left w:val="none" w:sz="0" w:space="0" w:color="auto"/>
        <w:bottom w:val="none" w:sz="0" w:space="0" w:color="auto"/>
        <w:right w:val="none" w:sz="0" w:space="0" w:color="auto"/>
      </w:divBdr>
    </w:div>
    <w:div w:id="1687444912">
      <w:bodyDiv w:val="1"/>
      <w:marLeft w:val="0"/>
      <w:marRight w:val="0"/>
      <w:marTop w:val="0"/>
      <w:marBottom w:val="0"/>
      <w:divBdr>
        <w:top w:val="none" w:sz="0" w:space="0" w:color="auto"/>
        <w:left w:val="none" w:sz="0" w:space="0" w:color="auto"/>
        <w:bottom w:val="none" w:sz="0" w:space="0" w:color="auto"/>
        <w:right w:val="none" w:sz="0" w:space="0" w:color="auto"/>
      </w:divBdr>
    </w:div>
    <w:div w:id="1777749817">
      <w:bodyDiv w:val="1"/>
      <w:marLeft w:val="0"/>
      <w:marRight w:val="0"/>
      <w:marTop w:val="0"/>
      <w:marBottom w:val="0"/>
      <w:divBdr>
        <w:top w:val="none" w:sz="0" w:space="0" w:color="auto"/>
        <w:left w:val="none" w:sz="0" w:space="0" w:color="auto"/>
        <w:bottom w:val="none" w:sz="0" w:space="0" w:color="auto"/>
        <w:right w:val="none" w:sz="0" w:space="0" w:color="auto"/>
      </w:divBdr>
    </w:div>
    <w:div w:id="1968121514">
      <w:bodyDiv w:val="1"/>
      <w:marLeft w:val="0"/>
      <w:marRight w:val="0"/>
      <w:marTop w:val="0"/>
      <w:marBottom w:val="0"/>
      <w:divBdr>
        <w:top w:val="none" w:sz="0" w:space="0" w:color="auto"/>
        <w:left w:val="none" w:sz="0" w:space="0" w:color="auto"/>
        <w:bottom w:val="none" w:sz="0" w:space="0" w:color="auto"/>
        <w:right w:val="none" w:sz="0" w:space="0" w:color="auto"/>
      </w:divBdr>
    </w:div>
    <w:div w:id="1985574132">
      <w:bodyDiv w:val="1"/>
      <w:marLeft w:val="0"/>
      <w:marRight w:val="0"/>
      <w:marTop w:val="0"/>
      <w:marBottom w:val="0"/>
      <w:divBdr>
        <w:top w:val="none" w:sz="0" w:space="0" w:color="auto"/>
        <w:left w:val="none" w:sz="0" w:space="0" w:color="auto"/>
        <w:bottom w:val="none" w:sz="0" w:space="0" w:color="auto"/>
        <w:right w:val="none" w:sz="0" w:space="0" w:color="auto"/>
      </w:divBdr>
    </w:div>
    <w:div w:id="2001350408">
      <w:bodyDiv w:val="1"/>
      <w:marLeft w:val="0"/>
      <w:marRight w:val="0"/>
      <w:marTop w:val="0"/>
      <w:marBottom w:val="0"/>
      <w:divBdr>
        <w:top w:val="none" w:sz="0" w:space="0" w:color="auto"/>
        <w:left w:val="none" w:sz="0" w:space="0" w:color="auto"/>
        <w:bottom w:val="none" w:sz="0" w:space="0" w:color="auto"/>
        <w:right w:val="none" w:sz="0" w:space="0" w:color="auto"/>
      </w:divBdr>
    </w:div>
    <w:div w:id="2027831768">
      <w:bodyDiv w:val="1"/>
      <w:marLeft w:val="0"/>
      <w:marRight w:val="0"/>
      <w:marTop w:val="0"/>
      <w:marBottom w:val="0"/>
      <w:divBdr>
        <w:top w:val="none" w:sz="0" w:space="0" w:color="auto"/>
        <w:left w:val="none" w:sz="0" w:space="0" w:color="auto"/>
        <w:bottom w:val="none" w:sz="0" w:space="0" w:color="auto"/>
        <w:right w:val="none" w:sz="0" w:space="0" w:color="auto"/>
      </w:divBdr>
    </w:div>
    <w:div w:id="2054184046">
      <w:bodyDiv w:val="1"/>
      <w:marLeft w:val="0"/>
      <w:marRight w:val="0"/>
      <w:marTop w:val="0"/>
      <w:marBottom w:val="0"/>
      <w:divBdr>
        <w:top w:val="none" w:sz="0" w:space="0" w:color="auto"/>
        <w:left w:val="none" w:sz="0" w:space="0" w:color="auto"/>
        <w:bottom w:val="none" w:sz="0" w:space="0" w:color="auto"/>
        <w:right w:val="none" w:sz="0" w:space="0" w:color="auto"/>
      </w:divBdr>
    </w:div>
    <w:div w:id="2111897774">
      <w:bodyDiv w:val="1"/>
      <w:marLeft w:val="0"/>
      <w:marRight w:val="0"/>
      <w:marTop w:val="0"/>
      <w:marBottom w:val="0"/>
      <w:divBdr>
        <w:top w:val="none" w:sz="0" w:space="0" w:color="auto"/>
        <w:left w:val="none" w:sz="0" w:space="0" w:color="auto"/>
        <w:bottom w:val="none" w:sz="0" w:space="0" w:color="auto"/>
        <w:right w:val="none" w:sz="0" w:space="0" w:color="auto"/>
      </w:divBdr>
    </w:div>
    <w:div w:id="2127041635">
      <w:bodyDiv w:val="1"/>
      <w:marLeft w:val="0"/>
      <w:marRight w:val="0"/>
      <w:marTop w:val="0"/>
      <w:marBottom w:val="0"/>
      <w:divBdr>
        <w:top w:val="none" w:sz="0" w:space="0" w:color="auto"/>
        <w:left w:val="none" w:sz="0" w:space="0" w:color="auto"/>
        <w:bottom w:val="none" w:sz="0" w:space="0" w:color="auto"/>
        <w:right w:val="none" w:sz="0" w:space="0" w:color="auto"/>
      </w:divBdr>
    </w:div>
    <w:div w:id="21332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dge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pilservices@bridge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services@bridgen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dgend.gov.uk/services/schools/school-admissions.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ridge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B731-D9A2-422B-8A29-0A0C10C4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Davies</dc:creator>
  <cp:lastModifiedBy>Melanie Treharne</cp:lastModifiedBy>
  <cp:revision>11</cp:revision>
  <cp:lastPrinted>2017-10-17T11:43:00Z</cp:lastPrinted>
  <dcterms:created xsi:type="dcterms:W3CDTF">2017-11-07T15:38:00Z</dcterms:created>
  <dcterms:modified xsi:type="dcterms:W3CDTF">2018-01-24T13:05:00Z</dcterms:modified>
</cp:coreProperties>
</file>