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80" w:lineRule="auto"/>
      </w:pPr>
      <w:r>
        <w:rPr/>
        <w:t>HOUSE TO HOUSE COLLECTIONS ACT 1939 HOUSE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HOUSE</w:t>
      </w:r>
      <w:r>
        <w:rPr>
          <w:spacing w:val="-8"/>
        </w:rPr>
        <w:t> </w:t>
      </w:r>
      <w:r>
        <w:rPr/>
        <w:t>COLLECTION</w:t>
      </w:r>
      <w:r>
        <w:rPr>
          <w:spacing w:val="-8"/>
        </w:rPr>
        <w:t> </w:t>
      </w:r>
      <w:r>
        <w:rPr/>
        <w:t>REGULATIONS</w:t>
      </w:r>
      <w:r>
        <w:rPr>
          <w:spacing w:val="-8"/>
        </w:rPr>
        <w:t> </w:t>
      </w:r>
      <w:r>
        <w:rPr/>
        <w:t>1947</w:t>
      </w:r>
    </w:p>
    <w:p>
      <w:pPr>
        <w:pStyle w:val="BodyText"/>
        <w:spacing w:line="275" w:lineRule="exact"/>
        <w:ind w:left="157"/>
        <w:jc w:val="both"/>
      </w:pPr>
      <w:r>
        <w:rPr/>
        <w:t>TO:</w:t>
      </w:r>
      <w:r>
        <w:rPr>
          <w:spacing w:val="53"/>
          <w:w w:val="150"/>
        </w:rPr>
        <w:t>  </w:t>
      </w:r>
      <w:r>
        <w:rPr/>
        <w:t>BRIDGEND</w:t>
      </w:r>
      <w:r>
        <w:rPr>
          <w:spacing w:val="-1"/>
        </w:rPr>
        <w:t> </w:t>
      </w:r>
      <w:r>
        <w:rPr/>
        <w:t>COUNTY</w:t>
      </w:r>
      <w:r>
        <w:rPr>
          <w:spacing w:val="-3"/>
        </w:rPr>
        <w:t> </w:t>
      </w:r>
      <w:r>
        <w:rPr/>
        <w:t>BOROUGH</w:t>
      </w:r>
      <w:r>
        <w:rPr>
          <w:spacing w:val="-2"/>
        </w:rPr>
        <w:t> COUNCIL</w:t>
      </w:r>
    </w:p>
    <w:p>
      <w:pPr>
        <w:pStyle w:val="BodyText"/>
      </w:pPr>
    </w:p>
    <w:p>
      <w:pPr>
        <w:pStyle w:val="BodyText"/>
        <w:ind w:left="157" w:right="727"/>
        <w:jc w:val="both"/>
      </w:pPr>
      <w:r>
        <w:rPr/>
        <w:t>In pursuance of Section 2 of the House to House Collections Act 1939, I hereby apply for a licence allowing me to promote the collection, of which particulars are given below: -</w:t>
      </w:r>
    </w:p>
    <w:p>
      <w:pPr>
        <w:pStyle w:val="BodyText"/>
        <w:rPr>
          <w:sz w:val="20"/>
        </w:rPr>
      </w:pPr>
    </w:p>
    <w:p>
      <w:pPr>
        <w:pStyle w:val="BodyText"/>
        <w:spacing w:before="101"/>
        <w:rPr>
          <w:sz w:val="20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"/>
        <w:gridCol w:w="3955"/>
        <w:gridCol w:w="4626"/>
      </w:tblGrid>
      <w:tr>
        <w:trPr>
          <w:trHeight w:val="409" w:hRule="atLeast"/>
        </w:trPr>
        <w:tc>
          <w:tcPr>
            <w:tcW w:w="8992" w:type="dxa"/>
            <w:gridSpan w:val="3"/>
          </w:tcPr>
          <w:p>
            <w:pPr>
              <w:pStyle w:val="TableParagraph"/>
              <w:spacing w:line="26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PARTICULARS</w:t>
            </w:r>
            <w:r>
              <w:rPr>
                <w:b/>
                <w:spacing w:val="-1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OF</w:t>
            </w:r>
            <w:r>
              <w:rPr>
                <w:b/>
                <w:spacing w:val="-13"/>
                <w:sz w:val="24"/>
                <w:u w:val="single"/>
              </w:rPr>
              <w:t> </w:t>
            </w:r>
            <w:r>
              <w:rPr>
                <w:b/>
                <w:spacing w:val="-2"/>
                <w:sz w:val="24"/>
                <w:u w:val="single"/>
              </w:rPr>
              <w:t>COLLECTION</w:t>
            </w:r>
          </w:p>
        </w:tc>
      </w:tr>
      <w:tr>
        <w:trPr>
          <w:trHeight w:val="551" w:hRule="atLeast"/>
        </w:trPr>
        <w:tc>
          <w:tcPr>
            <w:tcW w:w="41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55" w:type="dxa"/>
          </w:tcPr>
          <w:p>
            <w:pPr>
              <w:pStyle w:val="TableParagraph"/>
              <w:spacing w:before="133"/>
              <w:ind w:left="160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Applicant:</w:t>
            </w:r>
          </w:p>
        </w:tc>
        <w:tc>
          <w:tcPr>
            <w:tcW w:w="4626" w:type="dxa"/>
          </w:tcPr>
          <w:p>
            <w:pPr>
              <w:pStyle w:val="TableParagraph"/>
              <w:spacing w:before="133"/>
              <w:ind w:left="0" w:right="12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</w:t>
            </w:r>
          </w:p>
        </w:tc>
      </w:tr>
      <w:tr>
        <w:trPr>
          <w:trHeight w:val="1103" w:hRule="atLeast"/>
        </w:trPr>
        <w:tc>
          <w:tcPr>
            <w:tcW w:w="411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55" w:type="dxa"/>
          </w:tcPr>
          <w:p>
            <w:pPr>
              <w:pStyle w:val="TableParagraph"/>
              <w:spacing w:before="134"/>
              <w:ind w:left="160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Applicant:</w:t>
            </w:r>
          </w:p>
        </w:tc>
        <w:tc>
          <w:tcPr>
            <w:tcW w:w="4626" w:type="dxa"/>
          </w:tcPr>
          <w:p>
            <w:pPr>
              <w:pStyle w:val="TableParagraph"/>
              <w:spacing w:before="13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</w:t>
            </w:r>
          </w:p>
        </w:tc>
      </w:tr>
      <w:tr>
        <w:trPr>
          <w:trHeight w:val="2207" w:hRule="atLeast"/>
        </w:trPr>
        <w:tc>
          <w:tcPr>
            <w:tcW w:w="411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55" w:type="dxa"/>
          </w:tcPr>
          <w:p>
            <w:pPr>
              <w:pStyle w:val="TableParagraph"/>
              <w:spacing w:before="134"/>
              <w:ind w:left="161" w:right="91" w:hanging="1"/>
              <w:rPr>
                <w:sz w:val="24"/>
              </w:rPr>
            </w:pPr>
            <w:r>
              <w:rPr>
                <w:sz w:val="24"/>
              </w:rPr>
              <w:t>Particulars of charitable purposes 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proceeds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collection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are to be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applied (Full particulars should be given where possible, the most recent account of any charity which is to benefit should be enclosed).</w:t>
            </w:r>
          </w:p>
        </w:tc>
        <w:tc>
          <w:tcPr>
            <w:tcW w:w="4626" w:type="dxa"/>
          </w:tcPr>
          <w:p>
            <w:pPr>
              <w:pStyle w:val="TableParagraph"/>
              <w:spacing w:before="134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</w:t>
            </w:r>
          </w:p>
        </w:tc>
      </w:tr>
      <w:tr>
        <w:trPr>
          <w:trHeight w:val="1103" w:hRule="atLeast"/>
        </w:trPr>
        <w:tc>
          <w:tcPr>
            <w:tcW w:w="41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55" w:type="dxa"/>
          </w:tcPr>
          <w:p>
            <w:pPr>
              <w:pStyle w:val="TableParagraph"/>
              <w:spacing w:before="133"/>
              <w:ind w:left="161" w:right="91" w:hanging="1"/>
              <w:rPr>
                <w:sz w:val="24"/>
              </w:rPr>
            </w:pPr>
            <w:r>
              <w:rPr>
                <w:sz w:val="24"/>
              </w:rPr>
              <w:t>Over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it proposed that the collections should extend?</w:t>
            </w:r>
          </w:p>
        </w:tc>
        <w:tc>
          <w:tcPr>
            <w:tcW w:w="4626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</w:t>
            </w:r>
          </w:p>
        </w:tc>
      </w:tr>
      <w:tr>
        <w:trPr>
          <w:trHeight w:val="1103" w:hRule="atLeast"/>
        </w:trPr>
        <w:tc>
          <w:tcPr>
            <w:tcW w:w="411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55" w:type="dxa"/>
          </w:tcPr>
          <w:p>
            <w:pPr>
              <w:pStyle w:val="TableParagraph"/>
              <w:spacing w:before="134"/>
              <w:ind w:left="161" w:right="148" w:hanging="1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period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it proposed that the collection should be made?</w:t>
            </w:r>
          </w:p>
        </w:tc>
        <w:tc>
          <w:tcPr>
            <w:tcW w:w="4626" w:type="dxa"/>
          </w:tcPr>
          <w:p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……………………………………………. </w:t>
            </w:r>
            <w:r>
              <w:rPr>
                <w:spacing w:val="-10"/>
                <w:sz w:val="24"/>
              </w:rPr>
              <w:t>…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………………………………………………..</w:t>
            </w:r>
          </w:p>
        </w:tc>
      </w:tr>
      <w:tr>
        <w:trPr>
          <w:trHeight w:val="551" w:hRule="atLeast"/>
        </w:trPr>
        <w:tc>
          <w:tcPr>
            <w:tcW w:w="411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55" w:type="dxa"/>
          </w:tcPr>
          <w:p>
            <w:pPr>
              <w:pStyle w:val="TableParagraph"/>
              <w:spacing w:before="134"/>
              <w:ind w:left="160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proposed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collect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money?</w:t>
            </w:r>
          </w:p>
        </w:tc>
        <w:tc>
          <w:tcPr>
            <w:tcW w:w="4626" w:type="dxa"/>
          </w:tcPr>
          <w:p>
            <w:pPr>
              <w:pStyle w:val="TableParagraph"/>
              <w:spacing w:before="134"/>
              <w:ind w:left="0" w:right="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………………………………………………..</w:t>
            </w:r>
          </w:p>
        </w:tc>
      </w:tr>
      <w:tr>
        <w:trPr>
          <w:trHeight w:val="1655" w:hRule="atLeast"/>
        </w:trPr>
        <w:tc>
          <w:tcPr>
            <w:tcW w:w="411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955" w:type="dxa"/>
          </w:tcPr>
          <w:p>
            <w:pPr>
              <w:pStyle w:val="TableParagraph"/>
              <w:spacing w:before="134"/>
              <w:ind w:left="161" w:right="158" w:hanging="1"/>
              <w:rPr>
                <w:sz w:val="24"/>
              </w:rPr>
            </w:pPr>
            <w:r>
              <w:rPr>
                <w:sz w:val="24"/>
              </w:rPr>
              <w:t>Is it proposed to collect other property? If so, of what nature? And is it proposed to sell such property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 </w:t>
            </w:r>
            <w:r>
              <w:rPr>
                <w:spacing w:val="-4"/>
                <w:sz w:val="24"/>
              </w:rPr>
              <w:t>it?</w:t>
            </w:r>
          </w:p>
        </w:tc>
        <w:tc>
          <w:tcPr>
            <w:tcW w:w="4626" w:type="dxa"/>
          </w:tcPr>
          <w:p>
            <w:pPr>
              <w:pStyle w:val="TableParagraph"/>
              <w:spacing w:before="134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………………………………………………..</w:t>
            </w:r>
          </w:p>
        </w:tc>
      </w:tr>
      <w:tr>
        <w:trPr>
          <w:trHeight w:val="1655" w:hRule="atLeast"/>
        </w:trPr>
        <w:tc>
          <w:tcPr>
            <w:tcW w:w="411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955" w:type="dxa"/>
          </w:tcPr>
          <w:p>
            <w:pPr>
              <w:pStyle w:val="TableParagraph"/>
              <w:spacing w:before="134"/>
              <w:ind w:left="161" w:right="158" w:hanging="1"/>
              <w:rPr>
                <w:sz w:val="24"/>
              </w:rPr>
            </w:pPr>
            <w:r>
              <w:rPr>
                <w:sz w:val="24"/>
              </w:rPr>
              <w:t>Approximately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persons is it proposed to authorise to act as collectors in the area of the authority to which the application is addressed.</w:t>
            </w:r>
          </w:p>
        </w:tc>
        <w:tc>
          <w:tcPr>
            <w:tcW w:w="4626" w:type="dxa"/>
          </w:tcPr>
          <w:p>
            <w:pPr>
              <w:pStyle w:val="TableParagraph"/>
              <w:spacing w:before="134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………………………………………………..</w:t>
            </w:r>
          </w:p>
        </w:tc>
      </w:tr>
      <w:tr>
        <w:trPr>
          <w:trHeight w:val="410" w:hRule="atLeast"/>
        </w:trPr>
        <w:tc>
          <w:tcPr>
            <w:tcW w:w="41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5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626" w:type="dxa"/>
          </w:tcPr>
          <w:p>
            <w:pPr>
              <w:pStyle w:val="TableParagraph"/>
              <w:spacing w:line="256" w:lineRule="exact" w:before="134"/>
              <w:ind w:left="0"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Continued…………..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type w:val="continuous"/>
          <w:pgSz w:w="11900" w:h="16840"/>
          <w:pgMar w:top="1360" w:bottom="1130" w:left="1640" w:right="106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3922"/>
        <w:gridCol w:w="4615"/>
      </w:tblGrid>
      <w:tr>
        <w:trPr>
          <w:trHeight w:val="962" w:hRule="atLeast"/>
        </w:trPr>
        <w:tc>
          <w:tcPr>
            <w:tcW w:w="444" w:type="dxa"/>
          </w:tcPr>
          <w:p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922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It is proposed that remuneration should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paid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proceeds of the collection:-</w:t>
            </w:r>
          </w:p>
        </w:tc>
        <w:tc>
          <w:tcPr>
            <w:tcW w:w="461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</w:t>
            </w:r>
          </w:p>
        </w:tc>
      </w:tr>
      <w:tr>
        <w:trPr>
          <w:trHeight w:val="551" w:hRule="atLeast"/>
        </w:trPr>
        <w:tc>
          <w:tcPr>
            <w:tcW w:w="444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22" w:type="dxa"/>
          </w:tcPr>
          <w:p>
            <w:pPr>
              <w:pStyle w:val="TableParagraph"/>
              <w:spacing w:before="134"/>
              <w:ind w:left="128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collectors?</w:t>
            </w:r>
          </w:p>
        </w:tc>
        <w:tc>
          <w:tcPr>
            <w:tcW w:w="4615" w:type="dxa"/>
          </w:tcPr>
          <w:p>
            <w:pPr>
              <w:pStyle w:val="TableParagraph"/>
              <w:spacing w:before="134"/>
              <w:ind w:left="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</w:t>
            </w:r>
          </w:p>
        </w:tc>
      </w:tr>
      <w:tr>
        <w:trPr>
          <w:trHeight w:val="551" w:hRule="atLeast"/>
        </w:trPr>
        <w:tc>
          <w:tcPr>
            <w:tcW w:w="444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22" w:type="dxa"/>
          </w:tcPr>
          <w:p>
            <w:pPr>
              <w:pStyle w:val="TableParagraph"/>
              <w:spacing w:before="134"/>
              <w:ind w:left="128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persons?</w:t>
            </w:r>
          </w:p>
        </w:tc>
        <w:tc>
          <w:tcPr>
            <w:tcW w:w="4615" w:type="dxa"/>
          </w:tcPr>
          <w:p>
            <w:pPr>
              <w:pStyle w:val="TableParagraph"/>
              <w:spacing w:before="134"/>
              <w:ind w:left="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</w:t>
            </w:r>
          </w:p>
        </w:tc>
      </w:tr>
      <w:tr>
        <w:trPr>
          <w:trHeight w:val="1103" w:hRule="atLeast"/>
        </w:trPr>
        <w:tc>
          <w:tcPr>
            <w:tcW w:w="444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22" w:type="dxa"/>
          </w:tcPr>
          <w:p>
            <w:pPr>
              <w:pStyle w:val="TableParagraph"/>
              <w:spacing w:before="134"/>
              <w:ind w:left="128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what classes of persons?</w:t>
            </w:r>
          </w:p>
        </w:tc>
        <w:tc>
          <w:tcPr>
            <w:tcW w:w="4615" w:type="dxa"/>
          </w:tcPr>
          <w:p>
            <w:pPr>
              <w:pStyle w:val="TableParagraph"/>
              <w:spacing w:before="134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</w:t>
            </w:r>
          </w:p>
        </w:tc>
      </w:tr>
      <w:tr>
        <w:trPr>
          <w:trHeight w:val="2207" w:hRule="atLeast"/>
        </w:trPr>
        <w:tc>
          <w:tcPr>
            <w:tcW w:w="444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922" w:type="dxa"/>
          </w:tcPr>
          <w:p>
            <w:pPr>
              <w:pStyle w:val="TableParagraph"/>
              <w:spacing w:before="134"/>
              <w:ind w:left="128" w:right="117"/>
              <w:rPr>
                <w:sz w:val="24"/>
              </w:rPr>
            </w:pPr>
            <w:r>
              <w:rPr>
                <w:sz w:val="24"/>
              </w:rPr>
              <w:t>Is application being made for licences for collections for the same purpose in other areas?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If so, to what authorities? And, approximately,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persons in all is it proposed to authorise to act as collectors?</w:t>
            </w:r>
          </w:p>
        </w:tc>
        <w:tc>
          <w:tcPr>
            <w:tcW w:w="4615" w:type="dxa"/>
          </w:tcPr>
          <w:p>
            <w:pPr>
              <w:pStyle w:val="TableParagraph"/>
              <w:spacing w:before="134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</w:t>
            </w:r>
          </w:p>
        </w:tc>
      </w:tr>
      <w:tr>
        <w:trPr>
          <w:trHeight w:val="2206" w:hRule="atLeast"/>
        </w:trPr>
        <w:tc>
          <w:tcPr>
            <w:tcW w:w="444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922" w:type="dxa"/>
          </w:tcPr>
          <w:p>
            <w:pPr>
              <w:pStyle w:val="TableParagraph"/>
              <w:spacing w:before="134"/>
              <w:ind w:left="128" w:right="117"/>
              <w:rPr>
                <w:sz w:val="24"/>
              </w:rPr>
            </w:pPr>
            <w:r>
              <w:rPr>
                <w:sz w:val="24"/>
              </w:rPr>
              <w:t>Has the applicant, or to the knowledge of the applicant, anyone associated with the promotion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collection,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been refused a licence or order under the Act or had a licence or order revoked?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If so give particulars.</w:t>
            </w:r>
          </w:p>
        </w:tc>
        <w:tc>
          <w:tcPr>
            <w:tcW w:w="4615" w:type="dxa"/>
          </w:tcPr>
          <w:p>
            <w:pPr>
              <w:pStyle w:val="TableParagraph"/>
              <w:spacing w:before="134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………………………………………………..</w:t>
            </w:r>
          </w:p>
          <w:p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………………………………………………..</w:t>
            </w:r>
          </w:p>
        </w:tc>
      </w:tr>
      <w:tr>
        <w:trPr>
          <w:trHeight w:val="2207" w:hRule="atLeast"/>
        </w:trPr>
        <w:tc>
          <w:tcPr>
            <w:tcW w:w="444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922" w:type="dxa"/>
          </w:tcPr>
          <w:p>
            <w:pPr>
              <w:pStyle w:val="TableParagraph"/>
              <w:spacing w:before="134"/>
              <w:ind w:left="128"/>
              <w:rPr>
                <w:sz w:val="24"/>
              </w:rPr>
            </w:pPr>
            <w:r>
              <w:rPr>
                <w:sz w:val="24"/>
              </w:rPr>
              <w:t>Is it proposed to promote this collection in conjunction with a street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collection: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desired that the accounts of this collection should be combined wholly or in part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with the account of the street </w:t>
            </w:r>
            <w:r>
              <w:rPr>
                <w:spacing w:val="-2"/>
                <w:sz w:val="24"/>
              </w:rPr>
              <w:t>collection?</w:t>
            </w:r>
          </w:p>
        </w:tc>
        <w:tc>
          <w:tcPr>
            <w:tcW w:w="4615" w:type="dxa"/>
          </w:tcPr>
          <w:p>
            <w:pPr>
              <w:pStyle w:val="TableParagraph"/>
              <w:spacing w:before="134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</w:t>
            </w:r>
          </w:p>
        </w:tc>
      </w:tr>
      <w:tr>
        <w:trPr>
          <w:trHeight w:val="2066" w:hRule="atLeast"/>
        </w:trPr>
        <w:tc>
          <w:tcPr>
            <w:tcW w:w="444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922" w:type="dxa"/>
          </w:tcPr>
          <w:p>
            <w:pPr>
              <w:pStyle w:val="TableParagraph"/>
              <w:spacing w:line="270" w:lineRule="atLeast" w:before="114"/>
              <w:ind w:left="128" w:right="131"/>
              <w:rPr>
                <w:sz w:val="24"/>
              </w:rPr>
            </w:pPr>
            <w:r>
              <w:rPr>
                <w:sz w:val="24"/>
              </w:rPr>
              <w:t>If the collection is for a War Charity, state if such charity has been registered or exempted from registration under the War Charities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1940,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name of registration authority and date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of registration or exemption.</w:t>
            </w:r>
          </w:p>
        </w:tc>
        <w:tc>
          <w:tcPr>
            <w:tcW w:w="4615" w:type="dxa"/>
          </w:tcPr>
          <w:p>
            <w:pPr>
              <w:pStyle w:val="TableParagraph"/>
              <w:spacing w:before="134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26"/>
      </w:pPr>
    </w:p>
    <w:p>
      <w:pPr>
        <w:pStyle w:val="BodyText"/>
        <w:ind w:left="157"/>
      </w:pPr>
      <w:r>
        <w:rPr>
          <w:spacing w:val="-2"/>
        </w:rPr>
        <w:t>SIGNED…………………………………………..DATE……………………………..</w:t>
      </w:r>
    </w:p>
    <w:sectPr>
      <w:type w:val="continuous"/>
      <w:pgSz w:w="11900" w:h="16840"/>
      <w:pgMar w:top="1700" w:bottom="280" w:left="164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207" w:right="1492" w:firstLine="546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BCBC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BADERSJ</dc:creator>
  <dc:title>HOUSE TO HOUSE COLLECTIONS ACT 1939</dc:title>
  <dcterms:created xsi:type="dcterms:W3CDTF">2024-08-21T10:39:41Z</dcterms:created>
  <dcterms:modified xsi:type="dcterms:W3CDTF">2024-08-21T10:39:41Z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2008-06-25T00:00:00Z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2024-08-21T00:00:00Z</vt:filetime>
  </property>
  <property fmtid="{D5CDD505-2E9C-101B-9397-08002B2CF9AE}" pid="5" name="Producer">
    <vt:lpwstr>Acrobat Distiller 6.0.1 (Windows)</vt:lpwstr>
  </property>
  <property fmtid="{D5CDD505-2E9C-101B-9397-08002B2CF9AE}" pid="6" name="SourceModified">
    <vt:lpwstr>D:20080624090657</vt:lpwstr>
  </property>
</Properties>
</file>